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FA20F9" w14:textId="609D7C32" w:rsidR="006F070A" w:rsidRDefault="006F070A" w:rsidP="006F070A">
      <w:pPr>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WRITTEN DETERMINATION OF THE APPEAL </w:t>
      </w:r>
    </w:p>
    <w:p w14:paraId="31528464" w14:textId="434457AE" w:rsidR="00F43C57" w:rsidRPr="00DD0901" w:rsidRDefault="00F43C57" w:rsidP="00F43C57">
      <w:pPr>
        <w:pStyle w:val="NoSpacing"/>
        <w:rPr>
          <w:rFonts w:ascii="Times New Roman" w:hAnsi="Times New Roman" w:cs="Times New Roman"/>
          <w:b/>
          <w:sz w:val="24"/>
          <w:szCs w:val="24"/>
          <w:u w:val="single"/>
        </w:rPr>
      </w:pPr>
      <w:r>
        <w:rPr>
          <w:rFonts w:ascii="Times New Roman" w:hAnsi="Times New Roman" w:cs="Times New Roman"/>
          <w:bCs/>
          <w:sz w:val="24"/>
          <w:szCs w:val="24"/>
          <w:u w:val="single"/>
        </w:rPr>
        <w:t>TITLE IX WRITTEN DETERMINATION OF APPEAL IN RE:</w:t>
      </w:r>
    </w:p>
    <w:p w14:paraId="45ADC5AC" w14:textId="77777777" w:rsidR="00F43C57" w:rsidRPr="00DD0901" w:rsidRDefault="00F43C57" w:rsidP="00F43C57">
      <w:pPr>
        <w:pStyle w:val="NoSpacing"/>
        <w:rPr>
          <w:rFonts w:ascii="Times New Roman" w:hAnsi="Times New Roman" w:cs="Times New Roman"/>
          <w:b/>
          <w:sz w:val="24"/>
          <w:szCs w:val="24"/>
        </w:rPr>
      </w:pPr>
      <w:r>
        <w:rPr>
          <w:rFonts w:ascii="Times New Roman" w:hAnsi="Times New Roman" w:cs="Times New Roman"/>
          <w:bCs/>
          <w:sz w:val="24"/>
          <w:szCs w:val="24"/>
          <w:u w:val="single"/>
        </w:rPr>
        <w:t>COMPLAINANT NAME</w:t>
      </w:r>
      <w:r>
        <w:rPr>
          <w:rFonts w:ascii="Times New Roman" w:hAnsi="Times New Roman" w:cs="Times New Roman"/>
          <w:bCs/>
          <w:sz w:val="24"/>
          <w:szCs w:val="24"/>
        </w:rPr>
        <w:t xml:space="preserve">: </w:t>
      </w:r>
      <w:r>
        <w:rPr>
          <w:rFonts w:ascii="Times New Roman" w:hAnsi="Times New Roman" w:cs="Times New Roman"/>
          <w:b/>
          <w:sz w:val="24"/>
          <w:szCs w:val="24"/>
        </w:rPr>
        <w:t>[INSERT]</w:t>
      </w:r>
    </w:p>
    <w:p w14:paraId="36852D0E" w14:textId="77777777" w:rsidR="00F43C57" w:rsidRPr="00DD0901" w:rsidRDefault="00F43C57" w:rsidP="00F43C57">
      <w:pPr>
        <w:pStyle w:val="NoSpacing"/>
        <w:rPr>
          <w:rFonts w:ascii="Times New Roman" w:hAnsi="Times New Roman" w:cs="Times New Roman"/>
          <w:bCs/>
          <w:sz w:val="24"/>
          <w:szCs w:val="24"/>
        </w:rPr>
      </w:pPr>
      <w:r>
        <w:rPr>
          <w:rFonts w:ascii="Times New Roman" w:hAnsi="Times New Roman" w:cs="Times New Roman"/>
          <w:bCs/>
          <w:sz w:val="24"/>
          <w:szCs w:val="24"/>
          <w:u w:val="single"/>
        </w:rPr>
        <w:t>RESPONDENT NAME</w:t>
      </w:r>
      <w:r>
        <w:rPr>
          <w:rFonts w:ascii="Times New Roman" w:hAnsi="Times New Roman" w:cs="Times New Roman"/>
          <w:bCs/>
          <w:sz w:val="24"/>
          <w:szCs w:val="24"/>
        </w:rPr>
        <w:t>:</w:t>
      </w:r>
      <w:r w:rsidRPr="00DD0901">
        <w:rPr>
          <w:rFonts w:ascii="Times New Roman" w:hAnsi="Times New Roman" w:cs="Times New Roman"/>
          <w:b/>
          <w:sz w:val="24"/>
          <w:szCs w:val="24"/>
        </w:rPr>
        <w:t xml:space="preserve"> </w:t>
      </w:r>
      <w:r>
        <w:rPr>
          <w:rFonts w:ascii="Times New Roman" w:hAnsi="Times New Roman" w:cs="Times New Roman"/>
          <w:b/>
          <w:sz w:val="24"/>
          <w:szCs w:val="24"/>
        </w:rPr>
        <w:t>[INSERT]</w:t>
      </w:r>
    </w:p>
    <w:p w14:paraId="2E1E3632" w14:textId="7AE69F0A" w:rsidR="00F43C57" w:rsidRPr="009D43B0" w:rsidRDefault="00EC662C" w:rsidP="00F43C57">
      <w:pPr>
        <w:pStyle w:val="NoSpacing"/>
        <w:rPr>
          <w:rFonts w:ascii="Times New Roman" w:hAnsi="Times New Roman" w:cs="Times New Roman"/>
          <w:bCs/>
          <w:sz w:val="24"/>
          <w:szCs w:val="24"/>
          <w:u w:val="single"/>
        </w:rPr>
      </w:pPr>
      <w:r>
        <w:rPr>
          <w:rFonts w:ascii="Times New Roman" w:hAnsi="Times New Roman" w:cs="Times New Roman"/>
          <w:bCs/>
          <w:sz w:val="24"/>
          <w:szCs w:val="24"/>
          <w:u w:val="single"/>
        </w:rPr>
        <w:t xml:space="preserve">APPELLATE </w:t>
      </w:r>
      <w:r w:rsidR="00F43C57">
        <w:rPr>
          <w:rFonts w:ascii="Times New Roman" w:hAnsi="Times New Roman" w:cs="Times New Roman"/>
          <w:bCs/>
          <w:sz w:val="24"/>
          <w:szCs w:val="24"/>
          <w:u w:val="single"/>
        </w:rPr>
        <w:t>DETERMINATION DATE</w:t>
      </w:r>
      <w:r w:rsidR="00F43C57">
        <w:rPr>
          <w:rFonts w:ascii="Times New Roman" w:hAnsi="Times New Roman" w:cs="Times New Roman"/>
          <w:bCs/>
          <w:sz w:val="24"/>
          <w:szCs w:val="24"/>
        </w:rPr>
        <w:t>:</w:t>
      </w:r>
      <w:r w:rsidR="00F43C57">
        <w:rPr>
          <w:rFonts w:ascii="Times New Roman" w:hAnsi="Times New Roman" w:cs="Times New Roman"/>
          <w:bCs/>
          <w:sz w:val="24"/>
          <w:szCs w:val="24"/>
          <w:u w:val="single"/>
        </w:rPr>
        <w:t xml:space="preserve"> </w:t>
      </w:r>
      <w:r w:rsidR="00F43C57">
        <w:rPr>
          <w:rFonts w:ascii="Times New Roman" w:hAnsi="Times New Roman" w:cs="Times New Roman"/>
          <w:b/>
          <w:sz w:val="24"/>
          <w:szCs w:val="24"/>
        </w:rPr>
        <w:t>[INSERT]</w:t>
      </w:r>
    </w:p>
    <w:p w14:paraId="71DD6CF3" w14:textId="77777777" w:rsidR="003219AC" w:rsidRDefault="003219AC" w:rsidP="006F070A">
      <w:pPr>
        <w:pStyle w:val="NoSpacing"/>
        <w:rPr>
          <w:rFonts w:ascii="Times New Roman" w:hAnsi="Times New Roman" w:cs="Times New Roman"/>
          <w:b/>
          <w:color w:val="FF0000"/>
          <w:sz w:val="24"/>
          <w:szCs w:val="24"/>
          <w:u w:val="single"/>
        </w:rPr>
      </w:pPr>
    </w:p>
    <w:p w14:paraId="276AFFEA" w14:textId="16847085" w:rsidR="006F070A" w:rsidRDefault="006F070A" w:rsidP="006F070A">
      <w:pPr>
        <w:pStyle w:val="NoSpacing"/>
        <w:rPr>
          <w:rFonts w:ascii="Times New Roman" w:hAnsi="Times New Roman" w:cs="Times New Roman"/>
          <w:b/>
          <w:color w:val="FF0000"/>
          <w:sz w:val="24"/>
          <w:szCs w:val="24"/>
        </w:rPr>
      </w:pPr>
      <w:r w:rsidRPr="00B33910">
        <w:rPr>
          <w:rFonts w:ascii="Times New Roman" w:hAnsi="Times New Roman" w:cs="Times New Roman"/>
          <w:b/>
          <w:color w:val="FF0000"/>
          <w:sz w:val="24"/>
          <w:szCs w:val="24"/>
          <w:u w:val="single"/>
        </w:rPr>
        <w:t>INSTRUCTIONS</w:t>
      </w:r>
      <w:r>
        <w:rPr>
          <w:rFonts w:ascii="Times New Roman" w:hAnsi="Times New Roman" w:cs="Times New Roman"/>
          <w:bCs/>
          <w:color w:val="FF0000"/>
          <w:sz w:val="24"/>
          <w:szCs w:val="24"/>
        </w:rPr>
        <w:t xml:space="preserve">: ALL INSTRUCTIONS ARE DEPICTED IN ITALIC (RED FONT ON THE COMPUTER).  All references to “POLICY” are to the VSBA’s MODEL POLICY FOR THE PREVENTION OF SEXUAL HARASSMENT PROHIBITED BY TITLE IX (2020). </w:t>
      </w:r>
    </w:p>
    <w:p w14:paraId="60B77536" w14:textId="77777777" w:rsidR="006F070A" w:rsidRDefault="006F070A" w:rsidP="006F070A">
      <w:pPr>
        <w:pStyle w:val="NoSpacing"/>
        <w:rPr>
          <w:rFonts w:ascii="Times New Roman" w:hAnsi="Times New Roman" w:cs="Times New Roman"/>
          <w:b/>
          <w:bCs/>
          <w:color w:val="FF0000"/>
          <w:sz w:val="24"/>
          <w:szCs w:val="24"/>
        </w:rPr>
      </w:pPr>
    </w:p>
    <w:p w14:paraId="7704CBEA" w14:textId="66D3FA34" w:rsidR="00571F27" w:rsidRDefault="00571F27" w:rsidP="00571F27">
      <w:pPr>
        <w:pStyle w:val="NoSpacing"/>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IMPORTANT: </w:t>
      </w:r>
      <w:r>
        <w:rPr>
          <w:rFonts w:ascii="Times New Roman" w:hAnsi="Times New Roman" w:cs="Times New Roman"/>
          <w:b/>
          <w:bCs/>
          <w:color w:val="FF0000"/>
          <w:sz w:val="24"/>
          <w:szCs w:val="24"/>
          <w:u w:val="single"/>
        </w:rPr>
        <w:t xml:space="preserve">An </w:t>
      </w:r>
      <w:r w:rsidRPr="007763B9">
        <w:rPr>
          <w:rFonts w:ascii="Times New Roman" w:hAnsi="Times New Roman" w:cs="Times New Roman"/>
          <w:b/>
          <w:bCs/>
          <w:color w:val="FF0000"/>
          <w:sz w:val="24"/>
          <w:szCs w:val="24"/>
          <w:u w:val="single"/>
        </w:rPr>
        <w:t xml:space="preserve">appendix should </w:t>
      </w:r>
      <w:r>
        <w:rPr>
          <w:rFonts w:ascii="Times New Roman" w:hAnsi="Times New Roman" w:cs="Times New Roman"/>
          <w:b/>
          <w:bCs/>
          <w:color w:val="FF0000"/>
          <w:sz w:val="24"/>
          <w:szCs w:val="24"/>
          <w:u w:val="single"/>
        </w:rPr>
        <w:t xml:space="preserve">have been created by the Investigator, and updated by the INITIAL DECISION MAKER that will </w:t>
      </w:r>
      <w:r w:rsidRPr="007763B9">
        <w:rPr>
          <w:rFonts w:ascii="Times New Roman" w:hAnsi="Times New Roman" w:cs="Times New Roman"/>
          <w:b/>
          <w:bCs/>
          <w:color w:val="FF0000"/>
          <w:sz w:val="24"/>
          <w:szCs w:val="24"/>
          <w:u w:val="single"/>
        </w:rPr>
        <w:t>contain two</w:t>
      </w:r>
      <w:r>
        <w:rPr>
          <w:rFonts w:ascii="Times New Roman" w:hAnsi="Times New Roman" w:cs="Times New Roman"/>
          <w:b/>
          <w:bCs/>
          <w:color w:val="FF0000"/>
          <w:sz w:val="24"/>
          <w:szCs w:val="24"/>
          <w:u w:val="single"/>
        </w:rPr>
        <w:t xml:space="preserve"> distinct</w:t>
      </w:r>
      <w:r w:rsidRPr="007763B9">
        <w:rPr>
          <w:rFonts w:ascii="Times New Roman" w:hAnsi="Times New Roman" w:cs="Times New Roman"/>
          <w:b/>
          <w:bCs/>
          <w:color w:val="FF0000"/>
          <w:sz w:val="24"/>
          <w:szCs w:val="24"/>
          <w:u w:val="single"/>
        </w:rPr>
        <w:t xml:space="preserve"> types of documents</w:t>
      </w:r>
      <w:r>
        <w:rPr>
          <w:rFonts w:ascii="Times New Roman" w:hAnsi="Times New Roman" w:cs="Times New Roman"/>
          <w:b/>
          <w:bCs/>
          <w:color w:val="FF0000"/>
          <w:sz w:val="24"/>
          <w:szCs w:val="24"/>
        </w:rPr>
        <w:t xml:space="preserve">: </w:t>
      </w:r>
    </w:p>
    <w:p w14:paraId="0E0FCDAA" w14:textId="77777777" w:rsidR="00571F27" w:rsidRDefault="00571F27" w:rsidP="00571F27">
      <w:pPr>
        <w:pStyle w:val="NoSpacing"/>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(1) First, for ALL mandatory notifications, letters, and related communications (which do NOT contain evidence), required by the Grievance Process of the Policy, those documents should be retained and identified as Appendix/Correspondence (Insert Page Number), or “APP/CORR/001..”. </w:t>
      </w:r>
    </w:p>
    <w:p w14:paraId="0F51BDC4" w14:textId="77777777" w:rsidR="00571F27" w:rsidRDefault="00571F27" w:rsidP="00571F27">
      <w:pPr>
        <w:pStyle w:val="NoSpacing"/>
        <w:rPr>
          <w:rFonts w:ascii="Times New Roman" w:hAnsi="Times New Roman" w:cs="Times New Roman"/>
          <w:b/>
          <w:bCs/>
          <w:color w:val="FF0000"/>
          <w:sz w:val="24"/>
          <w:szCs w:val="24"/>
        </w:rPr>
      </w:pPr>
      <w:r>
        <w:rPr>
          <w:rFonts w:ascii="Times New Roman" w:hAnsi="Times New Roman" w:cs="Times New Roman"/>
          <w:b/>
          <w:bCs/>
          <w:color w:val="FF0000"/>
          <w:sz w:val="24"/>
          <w:szCs w:val="24"/>
        </w:rPr>
        <w:t>(2) The second category, called EVIDENCE, will include all evidence gathered (including interview notes); and received in the course of the investigation, and also include ALL Party responses to the evidence, PARTY responses to the Investigative Report, and any responses received to RELEVANT PARTY QUESTIONs.  This information is also detailed and catalogued within sections III., IV., V. and VI. It should be labelled as Appendix/Evidence (Insert Page Number), or “APP/EVID/001…”</w:t>
      </w:r>
    </w:p>
    <w:p w14:paraId="355B0B42" w14:textId="77777777" w:rsidR="006F070A" w:rsidRDefault="006F070A" w:rsidP="006F070A">
      <w:pPr>
        <w:rPr>
          <w:rFonts w:ascii="Times New Roman" w:hAnsi="Times New Roman" w:cs="Times New Roman"/>
          <w:b/>
          <w:sz w:val="24"/>
          <w:szCs w:val="24"/>
          <w:u w:val="single"/>
        </w:rPr>
      </w:pPr>
    </w:p>
    <w:p w14:paraId="5F27E118" w14:textId="00CBA239" w:rsidR="006F070A" w:rsidRDefault="006F070A" w:rsidP="006F070A">
      <w:pPr>
        <w:rPr>
          <w:rFonts w:ascii="Times New Roman" w:hAnsi="Times New Roman" w:cs="Times New Roman"/>
          <w:b/>
          <w:sz w:val="24"/>
          <w:szCs w:val="24"/>
          <w:u w:val="single"/>
        </w:rPr>
      </w:pPr>
      <w:r>
        <w:rPr>
          <w:rFonts w:ascii="Times New Roman" w:hAnsi="Times New Roman" w:cs="Times New Roman"/>
          <w:b/>
          <w:i/>
          <w:iCs/>
          <w:color w:val="FF0000"/>
          <w:sz w:val="24"/>
          <w:szCs w:val="24"/>
          <w:u w:val="single"/>
        </w:rPr>
        <w:t>****</w:t>
      </w:r>
      <w:r w:rsidRPr="00365B67">
        <w:rPr>
          <w:rFonts w:ascii="Times New Roman" w:hAnsi="Times New Roman" w:cs="Times New Roman"/>
          <w:b/>
          <w:i/>
          <w:iCs/>
          <w:color w:val="FF0000"/>
          <w:sz w:val="24"/>
          <w:szCs w:val="24"/>
          <w:u w:val="single"/>
        </w:rPr>
        <w:t xml:space="preserve">BE SURE TO DELETE ALL INSTRUCTIONS and ALL BRACKETED PROMPTS (“[INSERT HERE]”) BEFORE COMPLETING THE </w:t>
      </w:r>
      <w:r>
        <w:rPr>
          <w:rFonts w:ascii="Times New Roman" w:hAnsi="Times New Roman" w:cs="Times New Roman"/>
          <w:b/>
          <w:i/>
          <w:iCs/>
          <w:color w:val="FF0000"/>
          <w:sz w:val="24"/>
          <w:szCs w:val="24"/>
          <w:u w:val="single"/>
        </w:rPr>
        <w:t xml:space="preserve">DETERMINATION </w:t>
      </w:r>
      <w:r w:rsidRPr="00365B67">
        <w:rPr>
          <w:rFonts w:ascii="Times New Roman" w:hAnsi="Times New Roman" w:cs="Times New Roman"/>
          <w:b/>
          <w:i/>
          <w:iCs/>
          <w:color w:val="FF0000"/>
          <w:sz w:val="24"/>
          <w:szCs w:val="24"/>
          <w:u w:val="single"/>
        </w:rPr>
        <w:t xml:space="preserve">IN FINAL. </w:t>
      </w:r>
      <w:r>
        <w:rPr>
          <w:rFonts w:ascii="Times New Roman" w:hAnsi="Times New Roman" w:cs="Times New Roman"/>
          <w:b/>
          <w:i/>
          <w:iCs/>
          <w:color w:val="FF0000"/>
          <w:sz w:val="24"/>
          <w:szCs w:val="24"/>
          <w:u w:val="single"/>
        </w:rPr>
        <w:t>*****</w:t>
      </w:r>
      <w:r>
        <w:rPr>
          <w:rFonts w:ascii="Times New Roman" w:hAnsi="Times New Roman" w:cs="Times New Roman"/>
          <w:b/>
          <w:sz w:val="24"/>
          <w:szCs w:val="24"/>
          <w:u w:val="single"/>
        </w:rPr>
        <w:br w:type="page"/>
      </w:r>
    </w:p>
    <w:p w14:paraId="67AC1676" w14:textId="44A092AD" w:rsidR="00DE7D89" w:rsidRDefault="00DE7D89" w:rsidP="00DE7D89">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DETERMINATION OF APPEAL – TABLE OF CONTENTS</w:t>
      </w:r>
    </w:p>
    <w:p w14:paraId="66CB88E3" w14:textId="77777777" w:rsidR="00ED6B5C" w:rsidRDefault="00ED6B5C" w:rsidP="00ED6B5C">
      <w:pPr>
        <w:pStyle w:val="NoSpacing"/>
        <w:numPr>
          <w:ilvl w:val="0"/>
          <w:numId w:val="34"/>
        </w:numPr>
        <w:rPr>
          <w:rFonts w:ascii="Times New Roman" w:hAnsi="Times New Roman" w:cs="Times New Roman"/>
          <w:b/>
          <w:sz w:val="24"/>
          <w:szCs w:val="24"/>
        </w:rPr>
      </w:pPr>
      <w:r>
        <w:rPr>
          <w:rFonts w:ascii="Times New Roman" w:hAnsi="Times New Roman" w:cs="Times New Roman"/>
          <w:b/>
          <w:sz w:val="24"/>
          <w:szCs w:val="24"/>
        </w:rPr>
        <w:t>DOCUMENTATION OF MANDATORY DISTRICT NOTIFICATIONS</w:t>
      </w:r>
    </w:p>
    <w:p w14:paraId="294F61F5" w14:textId="77777777" w:rsidR="00ED6B5C" w:rsidRPr="00454D11" w:rsidRDefault="00ED6B5C" w:rsidP="00ED6B5C">
      <w:pPr>
        <w:pStyle w:val="NoSpacing"/>
        <w:ind w:left="1080"/>
        <w:rPr>
          <w:rFonts w:ascii="Times New Roman" w:hAnsi="Times New Roman" w:cs="Times New Roman"/>
          <w:b/>
          <w:sz w:val="24"/>
          <w:szCs w:val="24"/>
        </w:rPr>
      </w:pPr>
      <w:r>
        <w:rPr>
          <w:rFonts w:ascii="Times New Roman" w:hAnsi="Times New Roman" w:cs="Times New Roman"/>
          <w:b/>
          <w:bCs/>
          <w:sz w:val="24"/>
          <w:szCs w:val="24"/>
        </w:rPr>
        <w:t xml:space="preserve">AND SUBMISSIONS; </w:t>
      </w:r>
      <w:r w:rsidRPr="00454D11">
        <w:rPr>
          <w:rFonts w:ascii="Times New Roman" w:hAnsi="Times New Roman" w:cs="Times New Roman"/>
          <w:b/>
          <w:bCs/>
          <w:sz w:val="24"/>
          <w:szCs w:val="24"/>
        </w:rPr>
        <w:t>FROM NOTIFICATION OF</w:t>
      </w:r>
      <w:r w:rsidRPr="00454D11">
        <w:rPr>
          <w:rFonts w:ascii="Times New Roman" w:hAnsi="Times New Roman" w:cs="Times New Roman"/>
          <w:b/>
          <w:bCs/>
          <w:i/>
          <w:iCs/>
          <w:sz w:val="24"/>
          <w:szCs w:val="24"/>
        </w:rPr>
        <w:t xml:space="preserve"> INITIAL DETERMINATION REGARDING RESPONSIBILITY </w:t>
      </w:r>
      <w:r w:rsidRPr="00454D11">
        <w:rPr>
          <w:rFonts w:ascii="Times New Roman" w:hAnsi="Times New Roman" w:cs="Times New Roman"/>
          <w:b/>
          <w:bCs/>
          <w:sz w:val="24"/>
          <w:szCs w:val="24"/>
        </w:rPr>
        <w:t xml:space="preserve">through </w:t>
      </w:r>
      <w:r w:rsidRPr="00454D11">
        <w:rPr>
          <w:rFonts w:ascii="Times New Roman" w:hAnsi="Times New Roman" w:cs="Times New Roman"/>
          <w:b/>
          <w:bCs/>
          <w:i/>
          <w:iCs/>
          <w:sz w:val="24"/>
          <w:szCs w:val="24"/>
        </w:rPr>
        <w:t>WRITTEN DETERMINATION OF THE APPEAL</w:t>
      </w:r>
      <w:r w:rsidRPr="00454D11">
        <w:rPr>
          <w:rFonts w:ascii="Times New Roman" w:hAnsi="Times New Roman" w:cs="Times New Roman"/>
          <w:sz w:val="24"/>
          <w:szCs w:val="24"/>
        </w:rPr>
        <w:t xml:space="preserve"> </w:t>
      </w:r>
    </w:p>
    <w:p w14:paraId="06887490" w14:textId="179B28FF" w:rsidR="00ED6B5C" w:rsidRDefault="00ED6B5C" w:rsidP="00ED6B5C">
      <w:pPr>
        <w:pStyle w:val="NoSpacing"/>
        <w:numPr>
          <w:ilvl w:val="0"/>
          <w:numId w:val="36"/>
        </w:numPr>
        <w:rPr>
          <w:rFonts w:ascii="Times New Roman" w:hAnsi="Times New Roman" w:cs="Times New Roman"/>
          <w:b/>
          <w:bCs/>
          <w:sz w:val="24"/>
          <w:szCs w:val="24"/>
          <w:u w:val="single"/>
        </w:rPr>
      </w:pPr>
      <w:r w:rsidRPr="002C7421">
        <w:rPr>
          <w:rFonts w:ascii="Times New Roman" w:hAnsi="Times New Roman" w:cs="Times New Roman"/>
          <w:b/>
          <w:bCs/>
          <w:sz w:val="24"/>
          <w:szCs w:val="24"/>
          <w:u w:val="single"/>
        </w:rPr>
        <w:t>NOTIFICATIONS OF DETERMINATION REGARDING RESPONSIBILITY AND APPEAL</w:t>
      </w:r>
    </w:p>
    <w:p w14:paraId="4A622828" w14:textId="3672C879" w:rsidR="00ED6B5C" w:rsidRDefault="00ED6B5C" w:rsidP="00ED6B5C">
      <w:pPr>
        <w:pStyle w:val="NoSpacing"/>
        <w:numPr>
          <w:ilvl w:val="0"/>
          <w:numId w:val="36"/>
        </w:numPr>
        <w:rPr>
          <w:rFonts w:ascii="Times New Roman" w:hAnsi="Times New Roman" w:cs="Times New Roman"/>
          <w:b/>
          <w:bCs/>
          <w:sz w:val="24"/>
          <w:szCs w:val="24"/>
          <w:u w:val="single"/>
        </w:rPr>
      </w:pPr>
      <w:r>
        <w:rPr>
          <w:rFonts w:ascii="Times New Roman" w:hAnsi="Times New Roman" w:cs="Times New Roman"/>
          <w:b/>
          <w:bCs/>
          <w:sz w:val="24"/>
          <w:szCs w:val="24"/>
          <w:u w:val="single"/>
        </w:rPr>
        <w:t>SUBMISSIONS BY PARTIES</w:t>
      </w:r>
    </w:p>
    <w:p w14:paraId="4458DC13" w14:textId="77777777" w:rsidR="00ED6B5C" w:rsidRDefault="00ED6B5C" w:rsidP="00ED6B5C">
      <w:pPr>
        <w:pStyle w:val="NoSpacing"/>
        <w:rPr>
          <w:rFonts w:ascii="Times New Roman" w:hAnsi="Times New Roman" w:cs="Times New Roman"/>
          <w:b/>
          <w:bCs/>
          <w:sz w:val="24"/>
          <w:szCs w:val="24"/>
          <w:u w:val="single"/>
        </w:rPr>
      </w:pPr>
    </w:p>
    <w:p w14:paraId="2CD5AC8F" w14:textId="20231D22" w:rsidR="00ED6B5C" w:rsidRDefault="002E7417" w:rsidP="00ED6B5C">
      <w:pPr>
        <w:pStyle w:val="NoSpacing"/>
        <w:numPr>
          <w:ilvl w:val="0"/>
          <w:numId w:val="34"/>
        </w:numPr>
        <w:rPr>
          <w:rFonts w:ascii="Times New Roman" w:hAnsi="Times New Roman" w:cs="Times New Roman"/>
          <w:b/>
          <w:bCs/>
          <w:sz w:val="24"/>
          <w:szCs w:val="24"/>
        </w:rPr>
      </w:pPr>
      <w:r>
        <w:rPr>
          <w:rFonts w:ascii="Times New Roman" w:hAnsi="Times New Roman" w:cs="Times New Roman"/>
          <w:b/>
          <w:bCs/>
          <w:sz w:val="24"/>
          <w:szCs w:val="24"/>
        </w:rPr>
        <w:t>OVERVIEW OF APPEAL</w:t>
      </w:r>
    </w:p>
    <w:p w14:paraId="3AA211CF" w14:textId="105BF946" w:rsidR="002E7417" w:rsidRPr="00313983" w:rsidRDefault="00313983" w:rsidP="002E7417">
      <w:pPr>
        <w:pStyle w:val="NoSpacing"/>
        <w:numPr>
          <w:ilvl w:val="0"/>
          <w:numId w:val="39"/>
        </w:numPr>
        <w:rPr>
          <w:rFonts w:ascii="Times New Roman" w:hAnsi="Times New Roman" w:cs="Times New Roman"/>
          <w:b/>
          <w:bCs/>
          <w:sz w:val="24"/>
          <w:szCs w:val="24"/>
          <w:u w:val="single"/>
        </w:rPr>
      </w:pPr>
      <w:r w:rsidRPr="00313983">
        <w:rPr>
          <w:rFonts w:ascii="Times New Roman" w:hAnsi="Times New Roman" w:cs="Times New Roman"/>
          <w:b/>
          <w:bCs/>
          <w:sz w:val="24"/>
          <w:szCs w:val="24"/>
          <w:u w:val="single"/>
        </w:rPr>
        <w:t>STATEMENT OF INITIAL DETERMINATION OF RESPONSIBILITY - OR -DISMISSAL OF FORMAL COMPLAINT BEING APPEALED</w:t>
      </w:r>
      <w:r w:rsidR="002E7417" w:rsidRPr="00313983">
        <w:rPr>
          <w:rFonts w:ascii="Times New Roman" w:hAnsi="Times New Roman" w:cs="Times New Roman"/>
          <w:b/>
          <w:bCs/>
          <w:sz w:val="24"/>
          <w:szCs w:val="24"/>
          <w:u w:val="single"/>
        </w:rPr>
        <w:t xml:space="preserve">. </w:t>
      </w:r>
    </w:p>
    <w:p w14:paraId="09216E5A" w14:textId="77777777" w:rsidR="002E7417" w:rsidRPr="002E7C36" w:rsidRDefault="002E7417" w:rsidP="002E7417">
      <w:pPr>
        <w:pStyle w:val="NoSpacing"/>
        <w:numPr>
          <w:ilvl w:val="0"/>
          <w:numId w:val="39"/>
        </w:numPr>
        <w:rPr>
          <w:rFonts w:ascii="Times New Roman" w:hAnsi="Times New Roman" w:cs="Times New Roman"/>
          <w:b/>
          <w:bCs/>
          <w:sz w:val="24"/>
          <w:szCs w:val="24"/>
        </w:rPr>
      </w:pPr>
      <w:r w:rsidRPr="002E7C36">
        <w:rPr>
          <w:rFonts w:ascii="Times New Roman" w:hAnsi="Times New Roman" w:cs="Times New Roman"/>
          <w:b/>
          <w:bCs/>
          <w:sz w:val="24"/>
          <w:szCs w:val="24"/>
          <w:u w:val="single"/>
        </w:rPr>
        <w:t>BASIS OF APPEAL</w:t>
      </w:r>
      <w:r w:rsidRPr="002E7C36">
        <w:rPr>
          <w:rFonts w:ascii="Times New Roman" w:hAnsi="Times New Roman" w:cs="Times New Roman"/>
          <w:b/>
          <w:bCs/>
          <w:sz w:val="24"/>
          <w:szCs w:val="24"/>
        </w:rPr>
        <w:t>.</w:t>
      </w:r>
    </w:p>
    <w:p w14:paraId="5947006E" w14:textId="07D86D28" w:rsidR="002E7417" w:rsidRDefault="002E7417" w:rsidP="002E7417">
      <w:pPr>
        <w:pStyle w:val="NoSpacing"/>
        <w:numPr>
          <w:ilvl w:val="0"/>
          <w:numId w:val="39"/>
        </w:numPr>
        <w:rPr>
          <w:rFonts w:ascii="Times New Roman" w:hAnsi="Times New Roman" w:cs="Times New Roman"/>
          <w:b/>
          <w:bCs/>
          <w:sz w:val="24"/>
          <w:szCs w:val="24"/>
        </w:rPr>
      </w:pPr>
      <w:r w:rsidRPr="002E7C36">
        <w:rPr>
          <w:rFonts w:ascii="Times New Roman" w:hAnsi="Times New Roman" w:cs="Times New Roman"/>
          <w:b/>
          <w:bCs/>
          <w:sz w:val="24"/>
          <w:szCs w:val="24"/>
          <w:u w:val="single"/>
        </w:rPr>
        <w:t>EXPLANATION OF APPEAL</w:t>
      </w:r>
      <w:r w:rsidRPr="002E7C36">
        <w:rPr>
          <w:rFonts w:ascii="Times New Roman" w:hAnsi="Times New Roman" w:cs="Times New Roman"/>
          <w:b/>
          <w:bCs/>
          <w:sz w:val="24"/>
          <w:szCs w:val="24"/>
        </w:rPr>
        <w:t>.</w:t>
      </w:r>
    </w:p>
    <w:p w14:paraId="0C7F5B22" w14:textId="77777777" w:rsidR="00C30287" w:rsidRDefault="00C30287" w:rsidP="00C30287">
      <w:pPr>
        <w:pStyle w:val="NoSpacing"/>
        <w:rPr>
          <w:rFonts w:ascii="Times New Roman" w:hAnsi="Times New Roman" w:cs="Times New Roman"/>
          <w:b/>
          <w:bCs/>
          <w:sz w:val="24"/>
          <w:szCs w:val="24"/>
        </w:rPr>
      </w:pPr>
    </w:p>
    <w:p w14:paraId="5062E3A5" w14:textId="26C15EB4" w:rsidR="00C30287" w:rsidRDefault="00C30287" w:rsidP="00C30287">
      <w:pPr>
        <w:pStyle w:val="NoSpacing"/>
        <w:numPr>
          <w:ilvl w:val="0"/>
          <w:numId w:val="34"/>
        </w:numPr>
        <w:rPr>
          <w:rFonts w:ascii="Times New Roman" w:hAnsi="Times New Roman" w:cs="Times New Roman"/>
          <w:b/>
          <w:bCs/>
          <w:sz w:val="24"/>
          <w:szCs w:val="24"/>
        </w:rPr>
      </w:pPr>
      <w:r>
        <w:rPr>
          <w:rFonts w:ascii="Times New Roman" w:hAnsi="Times New Roman" w:cs="Times New Roman"/>
          <w:b/>
          <w:bCs/>
          <w:sz w:val="24"/>
          <w:szCs w:val="24"/>
        </w:rPr>
        <w:t>APPLICABLE STANDARD OF REVIEW</w:t>
      </w:r>
    </w:p>
    <w:p w14:paraId="6ACFFB0E" w14:textId="77777777" w:rsidR="00313983" w:rsidRDefault="00313983" w:rsidP="00313983">
      <w:pPr>
        <w:pStyle w:val="NoSpacing"/>
        <w:ind w:left="1080"/>
        <w:rPr>
          <w:rFonts w:ascii="Times New Roman" w:hAnsi="Times New Roman" w:cs="Times New Roman"/>
          <w:b/>
          <w:bCs/>
          <w:sz w:val="24"/>
          <w:szCs w:val="24"/>
        </w:rPr>
      </w:pPr>
    </w:p>
    <w:p w14:paraId="32E1AC13" w14:textId="7DD3BD29" w:rsidR="00C30287" w:rsidRPr="002E7C36" w:rsidRDefault="00C00207" w:rsidP="00C30287">
      <w:pPr>
        <w:pStyle w:val="NoSpacing"/>
        <w:numPr>
          <w:ilvl w:val="0"/>
          <w:numId w:val="34"/>
        </w:numPr>
        <w:rPr>
          <w:rFonts w:ascii="Times New Roman" w:hAnsi="Times New Roman" w:cs="Times New Roman"/>
          <w:b/>
          <w:bCs/>
          <w:sz w:val="24"/>
          <w:szCs w:val="24"/>
        </w:rPr>
      </w:pPr>
      <w:r>
        <w:rPr>
          <w:rFonts w:ascii="Times New Roman" w:hAnsi="Times New Roman" w:cs="Times New Roman"/>
          <w:b/>
          <w:bCs/>
          <w:sz w:val="24"/>
          <w:szCs w:val="24"/>
        </w:rPr>
        <w:t>DETERMINATION OF THE APPEAL</w:t>
      </w:r>
    </w:p>
    <w:p w14:paraId="62861ABE" w14:textId="76920B5C" w:rsidR="002E7417" w:rsidRPr="00ED6B5C" w:rsidRDefault="002E7417" w:rsidP="002E7417">
      <w:pPr>
        <w:pStyle w:val="NoSpacing"/>
        <w:ind w:left="1080"/>
        <w:rPr>
          <w:rFonts w:ascii="Times New Roman" w:hAnsi="Times New Roman" w:cs="Times New Roman"/>
          <w:b/>
          <w:bCs/>
          <w:sz w:val="24"/>
          <w:szCs w:val="24"/>
        </w:rPr>
      </w:pPr>
    </w:p>
    <w:p w14:paraId="43304856" w14:textId="3BEC7B26" w:rsidR="00454D11" w:rsidRPr="00454D11" w:rsidRDefault="00454D11" w:rsidP="00ED6B5C">
      <w:pPr>
        <w:pStyle w:val="ListParagraph"/>
        <w:ind w:left="1080"/>
        <w:rPr>
          <w:rFonts w:ascii="Times New Roman" w:hAnsi="Times New Roman" w:cs="Times New Roman"/>
          <w:bCs/>
          <w:sz w:val="24"/>
          <w:szCs w:val="24"/>
          <w:u w:val="single"/>
        </w:rPr>
      </w:pPr>
    </w:p>
    <w:p w14:paraId="16CD4E40" w14:textId="248A45FF" w:rsidR="00DE7D89" w:rsidRDefault="00DE7D89" w:rsidP="00DE7D89">
      <w:pPr>
        <w:jc w:val="center"/>
        <w:rPr>
          <w:rFonts w:ascii="Times New Roman" w:hAnsi="Times New Roman" w:cs="Times New Roman"/>
          <w:b/>
          <w:sz w:val="24"/>
          <w:szCs w:val="24"/>
        </w:rPr>
      </w:pPr>
      <w:r>
        <w:rPr>
          <w:rFonts w:ascii="Times New Roman" w:hAnsi="Times New Roman" w:cs="Times New Roman"/>
          <w:b/>
          <w:sz w:val="24"/>
          <w:szCs w:val="24"/>
        </w:rPr>
        <w:br w:type="page"/>
      </w:r>
    </w:p>
    <w:p w14:paraId="632A643C" w14:textId="6561F8F4" w:rsidR="00454D11" w:rsidRDefault="00454D11" w:rsidP="00ED6B5C">
      <w:pPr>
        <w:pStyle w:val="NoSpacing"/>
        <w:numPr>
          <w:ilvl w:val="0"/>
          <w:numId w:val="37"/>
        </w:numPr>
        <w:rPr>
          <w:rFonts w:ascii="Times New Roman" w:hAnsi="Times New Roman" w:cs="Times New Roman"/>
          <w:b/>
          <w:sz w:val="24"/>
          <w:szCs w:val="24"/>
        </w:rPr>
      </w:pPr>
      <w:r>
        <w:rPr>
          <w:rFonts w:ascii="Times New Roman" w:hAnsi="Times New Roman" w:cs="Times New Roman"/>
          <w:b/>
          <w:sz w:val="24"/>
          <w:szCs w:val="24"/>
        </w:rPr>
        <w:lastRenderedPageBreak/>
        <w:t>DOCUMENTATION OF MANDATORY DISTRICT NOTIFICATIONS</w:t>
      </w:r>
    </w:p>
    <w:p w14:paraId="20E4B6A2" w14:textId="457C6148" w:rsidR="00935D2C" w:rsidRPr="00454D11" w:rsidRDefault="002C7421" w:rsidP="00ED6B5C">
      <w:pPr>
        <w:pStyle w:val="NoSpacing"/>
        <w:ind w:left="720"/>
        <w:rPr>
          <w:rFonts w:ascii="Times New Roman" w:hAnsi="Times New Roman" w:cs="Times New Roman"/>
          <w:b/>
          <w:sz w:val="24"/>
          <w:szCs w:val="24"/>
        </w:rPr>
      </w:pPr>
      <w:r>
        <w:rPr>
          <w:rFonts w:ascii="Times New Roman" w:hAnsi="Times New Roman" w:cs="Times New Roman"/>
          <w:b/>
          <w:bCs/>
          <w:sz w:val="24"/>
          <w:szCs w:val="24"/>
        </w:rPr>
        <w:t xml:space="preserve">AND SUBMISSIONS; </w:t>
      </w:r>
      <w:r w:rsidR="00935D2C" w:rsidRPr="00454D11">
        <w:rPr>
          <w:rFonts w:ascii="Times New Roman" w:hAnsi="Times New Roman" w:cs="Times New Roman"/>
          <w:b/>
          <w:bCs/>
          <w:sz w:val="24"/>
          <w:szCs w:val="24"/>
        </w:rPr>
        <w:t xml:space="preserve">FROM </w:t>
      </w:r>
      <w:r w:rsidR="00BE6883" w:rsidRPr="00454D11">
        <w:rPr>
          <w:rFonts w:ascii="Times New Roman" w:hAnsi="Times New Roman" w:cs="Times New Roman"/>
          <w:b/>
          <w:bCs/>
          <w:sz w:val="24"/>
          <w:szCs w:val="24"/>
        </w:rPr>
        <w:t>NOTIFICATION OF</w:t>
      </w:r>
      <w:r w:rsidR="00BE6883" w:rsidRPr="00454D11">
        <w:rPr>
          <w:rFonts w:ascii="Times New Roman" w:hAnsi="Times New Roman" w:cs="Times New Roman"/>
          <w:b/>
          <w:bCs/>
          <w:i/>
          <w:iCs/>
          <w:sz w:val="24"/>
          <w:szCs w:val="24"/>
        </w:rPr>
        <w:t xml:space="preserve"> INITIAL DETERMINATION REGARDING RESPONSIBILITY </w:t>
      </w:r>
      <w:r w:rsidR="002E7C36">
        <w:rPr>
          <w:rFonts w:ascii="Times New Roman" w:hAnsi="Times New Roman" w:cs="Times New Roman"/>
          <w:b/>
          <w:bCs/>
          <w:sz w:val="24"/>
          <w:szCs w:val="24"/>
        </w:rPr>
        <w:t xml:space="preserve">or NOTIFICATION OF </w:t>
      </w:r>
      <w:r w:rsidR="002E7C36">
        <w:rPr>
          <w:rFonts w:ascii="Times New Roman" w:hAnsi="Times New Roman" w:cs="Times New Roman"/>
          <w:b/>
          <w:bCs/>
          <w:i/>
          <w:iCs/>
          <w:sz w:val="24"/>
          <w:szCs w:val="24"/>
        </w:rPr>
        <w:t xml:space="preserve">DISMISSAL OF FORMAL COMPLAINT </w:t>
      </w:r>
      <w:r w:rsidR="00BE6883" w:rsidRPr="00454D11">
        <w:rPr>
          <w:rFonts w:ascii="Times New Roman" w:hAnsi="Times New Roman" w:cs="Times New Roman"/>
          <w:b/>
          <w:bCs/>
          <w:sz w:val="24"/>
          <w:szCs w:val="24"/>
        </w:rPr>
        <w:t xml:space="preserve">through </w:t>
      </w:r>
      <w:r w:rsidR="007A1BB8" w:rsidRPr="00454D11">
        <w:rPr>
          <w:rFonts w:ascii="Times New Roman" w:hAnsi="Times New Roman" w:cs="Times New Roman"/>
          <w:b/>
          <w:bCs/>
          <w:i/>
          <w:iCs/>
          <w:sz w:val="24"/>
          <w:szCs w:val="24"/>
        </w:rPr>
        <w:t xml:space="preserve">WRITTEN </w:t>
      </w:r>
      <w:r w:rsidR="00CF54C2" w:rsidRPr="00454D11">
        <w:rPr>
          <w:rFonts w:ascii="Times New Roman" w:hAnsi="Times New Roman" w:cs="Times New Roman"/>
          <w:b/>
          <w:bCs/>
          <w:i/>
          <w:iCs/>
          <w:sz w:val="24"/>
          <w:szCs w:val="24"/>
        </w:rPr>
        <w:t xml:space="preserve">DETERMINATION </w:t>
      </w:r>
      <w:r w:rsidR="00454D11" w:rsidRPr="00454D11">
        <w:rPr>
          <w:rFonts w:ascii="Times New Roman" w:hAnsi="Times New Roman" w:cs="Times New Roman"/>
          <w:b/>
          <w:bCs/>
          <w:i/>
          <w:iCs/>
          <w:sz w:val="24"/>
          <w:szCs w:val="24"/>
        </w:rPr>
        <w:t xml:space="preserve">OF THE </w:t>
      </w:r>
      <w:r w:rsidR="00BE6883" w:rsidRPr="00454D11">
        <w:rPr>
          <w:rFonts w:ascii="Times New Roman" w:hAnsi="Times New Roman" w:cs="Times New Roman"/>
          <w:b/>
          <w:bCs/>
          <w:i/>
          <w:iCs/>
          <w:sz w:val="24"/>
          <w:szCs w:val="24"/>
        </w:rPr>
        <w:t>APPEAL</w:t>
      </w:r>
      <w:r w:rsidR="00254AB4" w:rsidRPr="00454D11">
        <w:rPr>
          <w:rFonts w:ascii="Times New Roman" w:hAnsi="Times New Roman" w:cs="Times New Roman"/>
          <w:sz w:val="24"/>
          <w:szCs w:val="24"/>
        </w:rPr>
        <w:t xml:space="preserve"> </w:t>
      </w:r>
    </w:p>
    <w:p w14:paraId="4F867FE1" w14:textId="77777777" w:rsidR="002C7421" w:rsidRDefault="002C7421" w:rsidP="002C7421">
      <w:pPr>
        <w:pStyle w:val="NoSpacing"/>
        <w:rPr>
          <w:rFonts w:ascii="Times New Roman" w:hAnsi="Times New Roman" w:cs="Times New Roman"/>
          <w:b/>
          <w:bCs/>
          <w:sz w:val="24"/>
          <w:szCs w:val="24"/>
        </w:rPr>
      </w:pPr>
    </w:p>
    <w:p w14:paraId="4B5B8957" w14:textId="77777777" w:rsidR="002C7421" w:rsidRDefault="002C7421" w:rsidP="002C7421">
      <w:pPr>
        <w:pStyle w:val="NoSpacing"/>
        <w:rPr>
          <w:rFonts w:ascii="Times New Roman" w:hAnsi="Times New Roman" w:cs="Times New Roman"/>
          <w:b/>
          <w:bCs/>
          <w:color w:val="FF0000"/>
          <w:sz w:val="24"/>
          <w:szCs w:val="24"/>
        </w:rPr>
      </w:pPr>
      <w:r>
        <w:rPr>
          <w:rFonts w:ascii="Times New Roman" w:hAnsi="Times New Roman" w:cs="Times New Roman"/>
          <w:b/>
          <w:bCs/>
          <w:color w:val="FF0000"/>
          <w:sz w:val="24"/>
          <w:szCs w:val="24"/>
          <w:u w:val="single"/>
        </w:rPr>
        <w:t>[</w:t>
      </w:r>
      <w:r w:rsidRPr="00CF54C2">
        <w:rPr>
          <w:rFonts w:ascii="Times New Roman" w:hAnsi="Times New Roman" w:cs="Times New Roman"/>
          <w:b/>
          <w:bCs/>
          <w:color w:val="FF0000"/>
          <w:sz w:val="24"/>
          <w:szCs w:val="24"/>
          <w:u w:val="single"/>
        </w:rPr>
        <w:t>INSTRUCTIONS.</w:t>
      </w:r>
      <w:r w:rsidRPr="00CF54C2">
        <w:rPr>
          <w:rFonts w:ascii="Times New Roman" w:hAnsi="Times New Roman" w:cs="Times New Roman"/>
          <w:b/>
          <w:bCs/>
          <w:color w:val="FF0000"/>
          <w:sz w:val="24"/>
          <w:szCs w:val="24"/>
        </w:rPr>
        <w:t xml:space="preserve"> In this section you must describe ALL steps taken in response to NOTICE of a</w:t>
      </w:r>
      <w:r>
        <w:rPr>
          <w:rFonts w:ascii="Times New Roman" w:hAnsi="Times New Roman" w:cs="Times New Roman"/>
          <w:b/>
          <w:bCs/>
          <w:color w:val="FF0000"/>
          <w:sz w:val="24"/>
          <w:szCs w:val="24"/>
        </w:rPr>
        <w:t>n</w:t>
      </w:r>
      <w:r w:rsidRPr="00CF54C2">
        <w:rPr>
          <w:rFonts w:ascii="Times New Roman" w:hAnsi="Times New Roman" w:cs="Times New Roman"/>
          <w:b/>
          <w:bCs/>
          <w:color w:val="FF0000"/>
          <w:sz w:val="24"/>
          <w:szCs w:val="24"/>
        </w:rPr>
        <w:t xml:space="preserve"> </w:t>
      </w:r>
      <w:r>
        <w:rPr>
          <w:rFonts w:ascii="Times New Roman" w:hAnsi="Times New Roman" w:cs="Times New Roman"/>
          <w:b/>
          <w:bCs/>
          <w:color w:val="FF0000"/>
          <w:sz w:val="24"/>
          <w:szCs w:val="24"/>
        </w:rPr>
        <w:t xml:space="preserve">APPEAL OF INITIAL DETERMINATION REGARDING RESPONSIBILITY FOR SEXUAL </w:t>
      </w:r>
      <w:r w:rsidRPr="00CF54C2">
        <w:rPr>
          <w:rFonts w:ascii="Times New Roman" w:hAnsi="Times New Roman" w:cs="Times New Roman"/>
          <w:b/>
          <w:bCs/>
          <w:color w:val="FF0000"/>
          <w:sz w:val="24"/>
          <w:szCs w:val="24"/>
        </w:rPr>
        <w:t xml:space="preserve">HARASSMENT, through </w:t>
      </w:r>
      <w:r>
        <w:rPr>
          <w:rFonts w:ascii="Times New Roman" w:hAnsi="Times New Roman" w:cs="Times New Roman"/>
          <w:b/>
          <w:bCs/>
          <w:color w:val="FF0000"/>
          <w:sz w:val="24"/>
          <w:szCs w:val="24"/>
        </w:rPr>
        <w:t xml:space="preserve">your WRITTEN DETERMINATION OF APPEAL </w:t>
      </w:r>
      <w:r w:rsidRPr="00CF54C2">
        <w:rPr>
          <w:rFonts w:ascii="Times New Roman" w:hAnsi="Times New Roman" w:cs="Times New Roman"/>
          <w:b/>
          <w:bCs/>
          <w:color w:val="FF0000"/>
          <w:sz w:val="24"/>
          <w:szCs w:val="24"/>
        </w:rPr>
        <w:t xml:space="preserve">with reference to documentation and attaching copies of same. </w:t>
      </w:r>
      <w:r>
        <w:rPr>
          <w:rFonts w:ascii="Times New Roman" w:hAnsi="Times New Roman" w:cs="Times New Roman"/>
          <w:b/>
          <w:bCs/>
          <w:color w:val="FF0000"/>
          <w:sz w:val="24"/>
          <w:szCs w:val="24"/>
        </w:rPr>
        <w:t>Be sure to insert information where prompted by: [INSERT].”</w:t>
      </w:r>
    </w:p>
    <w:p w14:paraId="1B535053" w14:textId="77777777" w:rsidR="002C7421" w:rsidRDefault="002C7421" w:rsidP="002C7421">
      <w:pPr>
        <w:pStyle w:val="NoSpacing"/>
        <w:rPr>
          <w:rFonts w:ascii="Times New Roman" w:hAnsi="Times New Roman" w:cs="Times New Roman"/>
          <w:b/>
          <w:bCs/>
          <w:sz w:val="24"/>
          <w:szCs w:val="24"/>
        </w:rPr>
      </w:pPr>
    </w:p>
    <w:p w14:paraId="5767FCD6" w14:textId="77777777" w:rsidR="002C7421" w:rsidRDefault="002C7421" w:rsidP="002C7421">
      <w:pPr>
        <w:pStyle w:val="NoSpacing"/>
        <w:rPr>
          <w:rFonts w:ascii="Times New Roman" w:hAnsi="Times New Roman" w:cs="Times New Roman"/>
          <w:b/>
          <w:bCs/>
          <w:sz w:val="24"/>
          <w:szCs w:val="24"/>
        </w:rPr>
      </w:pPr>
    </w:p>
    <w:p w14:paraId="363D8870" w14:textId="3BBDC097" w:rsidR="002E7C36" w:rsidRPr="002E7C36" w:rsidRDefault="00ED6B5C" w:rsidP="002E7C36">
      <w:pPr>
        <w:pStyle w:val="NoSpacing"/>
        <w:ind w:left="720"/>
        <w:rPr>
          <w:rFonts w:ascii="Times New Roman" w:hAnsi="Times New Roman" w:cs="Times New Roman"/>
          <w:b/>
          <w:bCs/>
          <w:sz w:val="24"/>
          <w:szCs w:val="24"/>
          <w:u w:val="single"/>
        </w:rPr>
      </w:pPr>
      <w:r>
        <w:rPr>
          <w:rFonts w:ascii="Times New Roman" w:hAnsi="Times New Roman" w:cs="Times New Roman"/>
          <w:b/>
          <w:bCs/>
          <w:sz w:val="24"/>
          <w:szCs w:val="24"/>
          <w:u w:val="single"/>
        </w:rPr>
        <w:t>A.</w:t>
      </w:r>
      <w:r>
        <w:rPr>
          <w:rFonts w:ascii="Times New Roman" w:hAnsi="Times New Roman" w:cs="Times New Roman"/>
          <w:b/>
          <w:bCs/>
          <w:sz w:val="24"/>
          <w:szCs w:val="24"/>
          <w:u w:val="single"/>
        </w:rPr>
        <w:tab/>
      </w:r>
      <w:r w:rsidR="002C7421" w:rsidRPr="002C7421">
        <w:rPr>
          <w:rFonts w:ascii="Times New Roman" w:hAnsi="Times New Roman" w:cs="Times New Roman"/>
          <w:b/>
          <w:bCs/>
          <w:sz w:val="24"/>
          <w:szCs w:val="24"/>
          <w:u w:val="single"/>
        </w:rPr>
        <w:t>NOTIFICATIONS OF DETERMINATION REGARDING RESPONSIBILITY AND APPEAL</w:t>
      </w:r>
    </w:p>
    <w:p w14:paraId="57358860" w14:textId="77777777" w:rsidR="002E7C36" w:rsidRDefault="002E7C36" w:rsidP="00935D2C">
      <w:pPr>
        <w:pStyle w:val="NoSpacing"/>
        <w:ind w:left="720"/>
        <w:rPr>
          <w:rFonts w:ascii="Times New Roman" w:hAnsi="Times New Roman" w:cs="Times New Roman"/>
          <w:sz w:val="24"/>
          <w:szCs w:val="24"/>
        </w:rPr>
      </w:pPr>
    </w:p>
    <w:p w14:paraId="53582993" w14:textId="568D8EB3" w:rsidR="008B6440" w:rsidRPr="00BE6883" w:rsidRDefault="007A1BB8" w:rsidP="00BE6883">
      <w:pPr>
        <w:pStyle w:val="NoSpacing"/>
        <w:rPr>
          <w:rFonts w:ascii="Times New Roman" w:hAnsi="Times New Roman" w:cs="Times New Roman"/>
          <w:sz w:val="24"/>
          <w:szCs w:val="24"/>
        </w:rPr>
      </w:pPr>
      <w:r>
        <w:rPr>
          <w:rFonts w:ascii="Times New Roman" w:hAnsi="Times New Roman" w:cs="Times New Roman"/>
          <w:sz w:val="24"/>
          <w:szCs w:val="24"/>
          <w:u w:val="single"/>
        </w:rPr>
        <w:t xml:space="preserve">Letter - </w:t>
      </w:r>
      <w:r w:rsidR="00BE6883">
        <w:rPr>
          <w:rFonts w:ascii="Times New Roman" w:hAnsi="Times New Roman" w:cs="Times New Roman"/>
          <w:sz w:val="24"/>
          <w:szCs w:val="24"/>
          <w:u w:val="single"/>
        </w:rPr>
        <w:t>Notification of Initial Determination Regarding Responsibility and Appeal Rights</w:t>
      </w:r>
      <w:r w:rsidR="00BE6883">
        <w:rPr>
          <w:rFonts w:ascii="Times New Roman" w:hAnsi="Times New Roman" w:cs="Times New Roman"/>
          <w:sz w:val="24"/>
          <w:szCs w:val="24"/>
        </w:rPr>
        <w:t>.</w:t>
      </w:r>
    </w:p>
    <w:p w14:paraId="57EC7994" w14:textId="77777777" w:rsidR="007A1BB8" w:rsidRDefault="007A1BB8" w:rsidP="007A1BB8">
      <w:pPr>
        <w:pStyle w:val="NoSpacing"/>
        <w:rPr>
          <w:rFonts w:ascii="Times New Roman" w:hAnsi="Times New Roman" w:cs="Times New Roman"/>
          <w:sz w:val="24"/>
          <w:szCs w:val="24"/>
        </w:rPr>
      </w:pPr>
      <w:r>
        <w:rPr>
          <w:rFonts w:ascii="Times New Roman" w:hAnsi="Times New Roman" w:cs="Times New Roman"/>
          <w:sz w:val="24"/>
          <w:szCs w:val="24"/>
        </w:rPr>
        <w:t xml:space="preserve">DATE: </w:t>
      </w:r>
      <w:r w:rsidRPr="00935D2C">
        <w:rPr>
          <w:rFonts w:ascii="Times New Roman" w:hAnsi="Times New Roman" w:cs="Times New Roman"/>
          <w:b/>
          <w:bCs/>
          <w:sz w:val="24"/>
          <w:szCs w:val="24"/>
        </w:rPr>
        <w:t>[INSERT]</w:t>
      </w:r>
    </w:p>
    <w:p w14:paraId="154D9296" w14:textId="0B767A39" w:rsidR="00CF54C2" w:rsidRDefault="007A1BB8" w:rsidP="007A1BB8">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w:t>
      </w:r>
      <w:r w:rsidR="00194540">
        <w:rPr>
          <w:rFonts w:ascii="Times New Roman" w:hAnsi="Times New Roman" w:cs="Times New Roman"/>
          <w:sz w:val="24"/>
          <w:szCs w:val="24"/>
        </w:rPr>
        <w:t>APP/</w:t>
      </w:r>
      <w:r>
        <w:rPr>
          <w:rFonts w:ascii="Times New Roman" w:hAnsi="Times New Roman" w:cs="Times New Roman"/>
          <w:sz w:val="24"/>
          <w:szCs w:val="24"/>
        </w:rPr>
        <w:t>Appendix</w:t>
      </w:r>
      <w:r w:rsidR="00194540">
        <w:rPr>
          <w:rFonts w:ascii="Times New Roman" w:hAnsi="Times New Roman" w:cs="Times New Roman"/>
          <w:sz w:val="24"/>
          <w:szCs w:val="24"/>
        </w:rPr>
        <w:t>/</w:t>
      </w:r>
      <w:r>
        <w:rPr>
          <w:rFonts w:ascii="Times New Roman" w:hAnsi="Times New Roman" w:cs="Times New Roman"/>
          <w:sz w:val="24"/>
          <w:szCs w:val="24"/>
        </w:rPr>
        <w:t xml:space="preserve">pages: </w:t>
      </w:r>
      <w:r w:rsidRPr="00935D2C">
        <w:rPr>
          <w:rFonts w:ascii="Times New Roman" w:hAnsi="Times New Roman" w:cs="Times New Roman"/>
          <w:b/>
          <w:bCs/>
          <w:sz w:val="24"/>
          <w:szCs w:val="24"/>
        </w:rPr>
        <w:t>[</w:t>
      </w:r>
      <w:r w:rsidR="006F070A">
        <w:rPr>
          <w:rFonts w:ascii="Times New Roman" w:hAnsi="Times New Roman" w:cs="Times New Roman"/>
          <w:b/>
          <w:bCs/>
          <w:sz w:val="24"/>
          <w:szCs w:val="24"/>
        </w:rPr>
        <w:t>APP/CORR/…</w:t>
      </w:r>
      <w:r w:rsidRPr="00935D2C">
        <w:rPr>
          <w:rFonts w:ascii="Times New Roman" w:hAnsi="Times New Roman" w:cs="Times New Roman"/>
          <w:b/>
          <w:bCs/>
          <w:sz w:val="24"/>
          <w:szCs w:val="24"/>
        </w:rPr>
        <w:t>]</w:t>
      </w:r>
    </w:p>
    <w:p w14:paraId="7630DAE2" w14:textId="77777777" w:rsidR="002E7C36" w:rsidRDefault="002E7C36" w:rsidP="007A1BB8">
      <w:pPr>
        <w:pStyle w:val="NoSpacing"/>
        <w:rPr>
          <w:rFonts w:ascii="Times New Roman" w:hAnsi="Times New Roman" w:cs="Times New Roman"/>
          <w:b/>
          <w:bCs/>
          <w:sz w:val="24"/>
          <w:szCs w:val="24"/>
        </w:rPr>
      </w:pPr>
    </w:p>
    <w:p w14:paraId="6F893E4F" w14:textId="614D179F" w:rsidR="002E7C36" w:rsidRDefault="002E7C36" w:rsidP="002E7C36">
      <w:pPr>
        <w:pStyle w:val="NoSpacing"/>
        <w:numPr>
          <w:ilvl w:val="0"/>
          <w:numId w:val="41"/>
        </w:numPr>
        <w:rPr>
          <w:rFonts w:ascii="Times New Roman" w:hAnsi="Times New Roman" w:cs="Times New Roman"/>
          <w:b/>
          <w:bCs/>
          <w:sz w:val="24"/>
          <w:szCs w:val="24"/>
        </w:rPr>
      </w:pPr>
      <w:r>
        <w:rPr>
          <w:rFonts w:ascii="Times New Roman" w:hAnsi="Times New Roman" w:cs="Times New Roman"/>
          <w:b/>
          <w:bCs/>
          <w:sz w:val="24"/>
          <w:szCs w:val="24"/>
        </w:rPr>
        <w:t>OR</w:t>
      </w:r>
    </w:p>
    <w:p w14:paraId="176FEC2E" w14:textId="77777777" w:rsidR="002E7C36" w:rsidRDefault="002E7C36" w:rsidP="002E7C36">
      <w:pPr>
        <w:pStyle w:val="NoSpacing"/>
        <w:rPr>
          <w:rFonts w:ascii="Times New Roman" w:hAnsi="Times New Roman" w:cs="Times New Roman"/>
          <w:b/>
          <w:bCs/>
          <w:sz w:val="24"/>
          <w:szCs w:val="24"/>
        </w:rPr>
      </w:pPr>
    </w:p>
    <w:p w14:paraId="75434E17" w14:textId="11BA3325" w:rsidR="002E7C36" w:rsidRDefault="002E7C36" w:rsidP="002E7C36">
      <w:pPr>
        <w:pStyle w:val="NoSpacing"/>
        <w:rPr>
          <w:rFonts w:ascii="Times New Roman" w:hAnsi="Times New Roman" w:cs="Times New Roman"/>
          <w:sz w:val="24"/>
          <w:szCs w:val="24"/>
          <w:u w:val="single"/>
        </w:rPr>
      </w:pPr>
      <w:r>
        <w:rPr>
          <w:rFonts w:ascii="Times New Roman" w:hAnsi="Times New Roman" w:cs="Times New Roman"/>
          <w:sz w:val="24"/>
          <w:szCs w:val="24"/>
          <w:u w:val="single"/>
        </w:rPr>
        <w:t>Letter – Notification of Dismissal of Formal Complaint (Discretionary OR Mandatory) and Appeal Rights.</w:t>
      </w:r>
    </w:p>
    <w:p w14:paraId="2E0D48C1" w14:textId="77777777" w:rsidR="002E7C36" w:rsidRDefault="002E7C36" w:rsidP="002E7C36">
      <w:pPr>
        <w:pStyle w:val="NoSpacing"/>
        <w:rPr>
          <w:rFonts w:ascii="Times New Roman" w:hAnsi="Times New Roman" w:cs="Times New Roman"/>
          <w:sz w:val="24"/>
          <w:szCs w:val="24"/>
        </w:rPr>
      </w:pPr>
      <w:r>
        <w:rPr>
          <w:rFonts w:ascii="Times New Roman" w:hAnsi="Times New Roman" w:cs="Times New Roman"/>
          <w:sz w:val="24"/>
          <w:szCs w:val="24"/>
          <w:u w:val="single"/>
        </w:rPr>
        <w:t xml:space="preserve">Date: </w:t>
      </w:r>
      <w:r w:rsidRPr="00935D2C">
        <w:rPr>
          <w:rFonts w:ascii="Times New Roman" w:hAnsi="Times New Roman" w:cs="Times New Roman"/>
          <w:b/>
          <w:bCs/>
          <w:sz w:val="24"/>
          <w:szCs w:val="24"/>
        </w:rPr>
        <w:t>[INSERT]</w:t>
      </w:r>
    </w:p>
    <w:p w14:paraId="4EACDCDE" w14:textId="77777777" w:rsidR="002E7C36" w:rsidRDefault="002E7C36" w:rsidP="002E7C36">
      <w:pPr>
        <w:pStyle w:val="NoSpacing"/>
        <w:rPr>
          <w:rFonts w:ascii="Times New Roman" w:hAnsi="Times New Roman" w:cs="Times New Roman"/>
          <w:b/>
          <w:bCs/>
          <w:sz w:val="24"/>
          <w:szCs w:val="24"/>
        </w:rPr>
      </w:pPr>
      <w:r>
        <w:rPr>
          <w:rFonts w:ascii="Times New Roman" w:hAnsi="Times New Roman" w:cs="Times New Roman"/>
          <w:sz w:val="24"/>
          <w:szCs w:val="24"/>
        </w:rPr>
        <w:t xml:space="preserve">See attached documentation, APP/Appendix/pages: </w:t>
      </w:r>
      <w:r w:rsidRPr="00935D2C">
        <w:rPr>
          <w:rFonts w:ascii="Times New Roman" w:hAnsi="Times New Roman" w:cs="Times New Roman"/>
          <w:b/>
          <w:bCs/>
          <w:sz w:val="24"/>
          <w:szCs w:val="24"/>
        </w:rPr>
        <w:t>[</w:t>
      </w:r>
      <w:r>
        <w:rPr>
          <w:rFonts w:ascii="Times New Roman" w:hAnsi="Times New Roman" w:cs="Times New Roman"/>
          <w:b/>
          <w:bCs/>
          <w:sz w:val="24"/>
          <w:szCs w:val="24"/>
        </w:rPr>
        <w:t>APP/CORR/…</w:t>
      </w:r>
      <w:r w:rsidRPr="00935D2C">
        <w:rPr>
          <w:rFonts w:ascii="Times New Roman" w:hAnsi="Times New Roman" w:cs="Times New Roman"/>
          <w:b/>
          <w:bCs/>
          <w:sz w:val="24"/>
          <w:szCs w:val="24"/>
        </w:rPr>
        <w:t>]</w:t>
      </w:r>
    </w:p>
    <w:p w14:paraId="794797CD" w14:textId="77777777" w:rsidR="007A1BB8" w:rsidRPr="007A1BB8" w:rsidRDefault="007A1BB8" w:rsidP="007A1BB8">
      <w:pPr>
        <w:pStyle w:val="NoSpacing"/>
        <w:rPr>
          <w:rFonts w:ascii="Times New Roman" w:hAnsi="Times New Roman" w:cs="Times New Roman"/>
          <w:b/>
          <w:bCs/>
          <w:sz w:val="24"/>
          <w:szCs w:val="24"/>
        </w:rPr>
      </w:pPr>
    </w:p>
    <w:p w14:paraId="5935F8E7" w14:textId="119113F6" w:rsidR="007A1BB8" w:rsidRPr="007A1BB8" w:rsidRDefault="007A1BB8" w:rsidP="007A1BB8">
      <w:pPr>
        <w:pStyle w:val="NoSpacing"/>
        <w:rPr>
          <w:rFonts w:ascii="Times New Roman" w:hAnsi="Times New Roman" w:cs="Times New Roman"/>
          <w:sz w:val="24"/>
          <w:szCs w:val="24"/>
          <w:u w:val="single"/>
        </w:rPr>
      </w:pPr>
      <w:r>
        <w:rPr>
          <w:rFonts w:ascii="Times New Roman" w:hAnsi="Times New Roman" w:cs="Times New Roman"/>
          <w:sz w:val="24"/>
          <w:szCs w:val="24"/>
          <w:u w:val="single"/>
        </w:rPr>
        <w:t xml:space="preserve">Letter - </w:t>
      </w:r>
      <w:r w:rsidRPr="007A1BB8">
        <w:rPr>
          <w:rFonts w:ascii="Times New Roman" w:hAnsi="Times New Roman" w:cs="Times New Roman"/>
          <w:sz w:val="24"/>
          <w:szCs w:val="24"/>
          <w:u w:val="single"/>
        </w:rPr>
        <w:t>Notification of Receipt of Appeal Request</w:t>
      </w:r>
    </w:p>
    <w:p w14:paraId="417D287D" w14:textId="53FE2DF5" w:rsidR="007A1BB8" w:rsidRPr="007A1BB8" w:rsidRDefault="007A1BB8" w:rsidP="007A1BB8">
      <w:pPr>
        <w:pStyle w:val="NoSpacing"/>
        <w:rPr>
          <w:rFonts w:ascii="Times New Roman" w:hAnsi="Times New Roman" w:cs="Times New Roman"/>
          <w:sz w:val="24"/>
          <w:szCs w:val="24"/>
        </w:rPr>
      </w:pPr>
      <w:r w:rsidRPr="007A1BB8">
        <w:rPr>
          <w:rFonts w:ascii="Times New Roman" w:hAnsi="Times New Roman" w:cs="Times New Roman"/>
          <w:sz w:val="24"/>
          <w:szCs w:val="24"/>
        </w:rPr>
        <w:t xml:space="preserve">DATE: </w:t>
      </w:r>
      <w:r w:rsidRPr="007A1BB8">
        <w:rPr>
          <w:rFonts w:ascii="Times New Roman" w:hAnsi="Times New Roman" w:cs="Times New Roman"/>
          <w:b/>
          <w:bCs/>
          <w:sz w:val="24"/>
          <w:szCs w:val="24"/>
        </w:rPr>
        <w:t>[INSERT]</w:t>
      </w:r>
    </w:p>
    <w:p w14:paraId="79872CE8" w14:textId="53C91DB3" w:rsidR="007A1BB8" w:rsidRDefault="007A1BB8" w:rsidP="007A1BB8">
      <w:pPr>
        <w:pStyle w:val="NoSpacing"/>
        <w:rPr>
          <w:rFonts w:ascii="Times New Roman" w:hAnsi="Times New Roman" w:cs="Times New Roman"/>
          <w:b/>
          <w:bCs/>
          <w:sz w:val="24"/>
          <w:szCs w:val="24"/>
        </w:rPr>
      </w:pPr>
      <w:r w:rsidRPr="007A1BB8">
        <w:rPr>
          <w:rFonts w:ascii="Times New Roman" w:hAnsi="Times New Roman" w:cs="Times New Roman"/>
          <w:sz w:val="24"/>
          <w:szCs w:val="24"/>
        </w:rPr>
        <w:t>See attached documentation,</w:t>
      </w:r>
      <w:r w:rsidR="00194540" w:rsidRPr="00194540">
        <w:rPr>
          <w:rFonts w:ascii="Times New Roman" w:hAnsi="Times New Roman" w:cs="Times New Roman"/>
          <w:sz w:val="24"/>
          <w:szCs w:val="24"/>
        </w:rPr>
        <w:t xml:space="preserve"> </w:t>
      </w:r>
      <w:r w:rsidR="00194540">
        <w:rPr>
          <w:rFonts w:ascii="Times New Roman" w:hAnsi="Times New Roman" w:cs="Times New Roman"/>
          <w:sz w:val="24"/>
          <w:szCs w:val="24"/>
        </w:rPr>
        <w:t>APP/Appendix/pages</w:t>
      </w:r>
      <w:r w:rsidRPr="007A1BB8">
        <w:rPr>
          <w:rFonts w:ascii="Times New Roman" w:hAnsi="Times New Roman" w:cs="Times New Roman"/>
          <w:sz w:val="24"/>
          <w:szCs w:val="24"/>
        </w:rPr>
        <w:t xml:space="preserve">: </w:t>
      </w:r>
      <w:r w:rsidR="006F070A" w:rsidRPr="00935D2C">
        <w:rPr>
          <w:rFonts w:ascii="Times New Roman" w:hAnsi="Times New Roman" w:cs="Times New Roman"/>
          <w:b/>
          <w:bCs/>
          <w:sz w:val="24"/>
          <w:szCs w:val="24"/>
        </w:rPr>
        <w:t>[</w:t>
      </w:r>
      <w:r w:rsidR="006F070A">
        <w:rPr>
          <w:rFonts w:ascii="Times New Roman" w:hAnsi="Times New Roman" w:cs="Times New Roman"/>
          <w:b/>
          <w:bCs/>
          <w:sz w:val="24"/>
          <w:szCs w:val="24"/>
        </w:rPr>
        <w:t>APP/CORR/…</w:t>
      </w:r>
      <w:r w:rsidR="006F070A" w:rsidRPr="00935D2C">
        <w:rPr>
          <w:rFonts w:ascii="Times New Roman" w:hAnsi="Times New Roman" w:cs="Times New Roman"/>
          <w:b/>
          <w:bCs/>
          <w:sz w:val="24"/>
          <w:szCs w:val="24"/>
        </w:rPr>
        <w:t>]</w:t>
      </w:r>
    </w:p>
    <w:p w14:paraId="235DDED2" w14:textId="01C7989F" w:rsidR="007A1BB8" w:rsidRDefault="007A1BB8" w:rsidP="007A1BB8">
      <w:pPr>
        <w:pStyle w:val="NoSpacing"/>
        <w:rPr>
          <w:rFonts w:ascii="Times New Roman" w:hAnsi="Times New Roman" w:cs="Times New Roman"/>
          <w:b/>
          <w:bCs/>
          <w:sz w:val="24"/>
          <w:szCs w:val="24"/>
        </w:rPr>
      </w:pPr>
    </w:p>
    <w:p w14:paraId="2B4A2EF6" w14:textId="77777777" w:rsidR="002C7421" w:rsidRDefault="002C7421" w:rsidP="002C7421">
      <w:pPr>
        <w:pStyle w:val="NoSpacing"/>
        <w:rPr>
          <w:rFonts w:ascii="Times New Roman" w:hAnsi="Times New Roman" w:cs="Times New Roman"/>
          <w:sz w:val="24"/>
          <w:szCs w:val="24"/>
        </w:rPr>
      </w:pPr>
      <w:r>
        <w:rPr>
          <w:rFonts w:ascii="Times New Roman" w:hAnsi="Times New Roman" w:cs="Times New Roman"/>
          <w:sz w:val="24"/>
          <w:szCs w:val="24"/>
          <w:u w:val="single"/>
        </w:rPr>
        <w:t>Letter Forwarding Party Brief in Case of Newly Available Evidence</w:t>
      </w:r>
      <w:r>
        <w:rPr>
          <w:rFonts w:ascii="Times New Roman" w:hAnsi="Times New Roman" w:cs="Times New Roman"/>
          <w:sz w:val="24"/>
          <w:szCs w:val="24"/>
        </w:rPr>
        <w:t>:</w:t>
      </w:r>
    </w:p>
    <w:p w14:paraId="57F850E2" w14:textId="77777777" w:rsidR="002C7421" w:rsidRDefault="002C7421" w:rsidP="002C7421">
      <w:pPr>
        <w:pStyle w:val="NoSpacing"/>
        <w:rPr>
          <w:rFonts w:ascii="Times New Roman" w:hAnsi="Times New Roman" w:cs="Times New Roman"/>
          <w:sz w:val="24"/>
          <w:szCs w:val="24"/>
        </w:rPr>
      </w:pPr>
      <w:r>
        <w:rPr>
          <w:rFonts w:ascii="Times New Roman" w:hAnsi="Times New Roman" w:cs="Times New Roman"/>
          <w:sz w:val="24"/>
          <w:szCs w:val="24"/>
        </w:rPr>
        <w:t xml:space="preserve">DATE: </w:t>
      </w:r>
      <w:r w:rsidRPr="00935D2C">
        <w:rPr>
          <w:rFonts w:ascii="Times New Roman" w:hAnsi="Times New Roman" w:cs="Times New Roman"/>
          <w:b/>
          <w:bCs/>
          <w:sz w:val="24"/>
          <w:szCs w:val="24"/>
        </w:rPr>
        <w:t>[INSERT]</w:t>
      </w:r>
    </w:p>
    <w:p w14:paraId="6C43CCCF" w14:textId="00ED02C5" w:rsidR="002C7421" w:rsidRDefault="002C7421" w:rsidP="002C7421">
      <w:pPr>
        <w:pStyle w:val="NoSpacing"/>
        <w:rPr>
          <w:rFonts w:ascii="Times New Roman" w:hAnsi="Times New Roman" w:cs="Times New Roman"/>
          <w:b/>
          <w:bCs/>
          <w:sz w:val="24"/>
          <w:szCs w:val="24"/>
        </w:rPr>
      </w:pPr>
      <w:r>
        <w:rPr>
          <w:rFonts w:ascii="Times New Roman" w:hAnsi="Times New Roman" w:cs="Times New Roman"/>
          <w:sz w:val="24"/>
          <w:szCs w:val="24"/>
        </w:rPr>
        <w:t>See attached documentation,</w:t>
      </w:r>
      <w:r w:rsidRPr="00194540">
        <w:rPr>
          <w:rFonts w:ascii="Times New Roman" w:hAnsi="Times New Roman" w:cs="Times New Roman"/>
          <w:color w:val="000000" w:themeColor="text1"/>
          <w:sz w:val="24"/>
          <w:szCs w:val="24"/>
        </w:rPr>
        <w:t xml:space="preserve"> (See</w:t>
      </w:r>
      <w:r w:rsidRPr="00194540">
        <w:rPr>
          <w:rFonts w:ascii="Times New Roman" w:hAnsi="Times New Roman" w:cs="Times New Roman"/>
          <w:sz w:val="24"/>
          <w:szCs w:val="24"/>
        </w:rPr>
        <w:t xml:space="preserve"> APP/Appendix/pages</w:t>
      </w:r>
      <w:r w:rsidRPr="00194540">
        <w:rPr>
          <w:rFonts w:ascii="Times New Roman" w:hAnsi="Times New Roman" w:cs="Times New Roman"/>
          <w:color w:val="000000" w:themeColor="text1"/>
          <w:sz w:val="24"/>
          <w:szCs w:val="24"/>
        </w:rPr>
        <w:t>).</w:t>
      </w:r>
      <w:r w:rsidRPr="00194540">
        <w:rPr>
          <w:rFonts w:ascii="Times New Roman" w:hAnsi="Times New Roman" w:cs="Times New Roman"/>
          <w:sz w:val="24"/>
          <w:szCs w:val="24"/>
        </w:rPr>
        <w:t xml:space="preserve"> </w:t>
      </w:r>
      <w:r w:rsidRPr="00935D2C">
        <w:rPr>
          <w:rFonts w:ascii="Times New Roman" w:hAnsi="Times New Roman" w:cs="Times New Roman"/>
          <w:b/>
          <w:bCs/>
          <w:sz w:val="24"/>
          <w:szCs w:val="24"/>
        </w:rPr>
        <w:t>[</w:t>
      </w:r>
      <w:r>
        <w:rPr>
          <w:rFonts w:ascii="Times New Roman" w:hAnsi="Times New Roman" w:cs="Times New Roman"/>
          <w:b/>
          <w:bCs/>
          <w:sz w:val="24"/>
          <w:szCs w:val="24"/>
        </w:rPr>
        <w:t>APP/CORR/…</w:t>
      </w:r>
      <w:r w:rsidRPr="00935D2C">
        <w:rPr>
          <w:rFonts w:ascii="Times New Roman" w:hAnsi="Times New Roman" w:cs="Times New Roman"/>
          <w:b/>
          <w:bCs/>
          <w:sz w:val="24"/>
          <w:szCs w:val="24"/>
        </w:rPr>
        <w:t>]</w:t>
      </w:r>
    </w:p>
    <w:p w14:paraId="6FCD06C5" w14:textId="77777777" w:rsidR="002C7421" w:rsidRDefault="002C7421" w:rsidP="007A1BB8">
      <w:pPr>
        <w:pStyle w:val="NoSpacing"/>
        <w:rPr>
          <w:rFonts w:ascii="Times New Roman" w:hAnsi="Times New Roman" w:cs="Times New Roman"/>
          <w:b/>
          <w:bCs/>
          <w:sz w:val="24"/>
          <w:szCs w:val="24"/>
        </w:rPr>
      </w:pPr>
    </w:p>
    <w:p w14:paraId="55BAA85C" w14:textId="77777777" w:rsidR="002C7421" w:rsidRPr="007A1BB8" w:rsidRDefault="002C7421" w:rsidP="002C7421">
      <w:pPr>
        <w:pStyle w:val="NoSpacing"/>
        <w:rPr>
          <w:rFonts w:ascii="Times New Roman" w:hAnsi="Times New Roman" w:cs="Times New Roman"/>
          <w:sz w:val="24"/>
          <w:szCs w:val="24"/>
          <w:u w:val="single"/>
        </w:rPr>
      </w:pPr>
      <w:r w:rsidRPr="007A1BB8">
        <w:rPr>
          <w:rFonts w:ascii="Times New Roman" w:hAnsi="Times New Roman" w:cs="Times New Roman"/>
          <w:sz w:val="24"/>
          <w:szCs w:val="24"/>
          <w:u w:val="single"/>
        </w:rPr>
        <w:t>Letter - Forwarding of Written Determination of Appeal</w:t>
      </w:r>
      <w:r>
        <w:rPr>
          <w:rFonts w:ascii="Times New Roman" w:hAnsi="Times New Roman" w:cs="Times New Roman"/>
          <w:sz w:val="24"/>
          <w:szCs w:val="24"/>
          <w:u w:val="single"/>
        </w:rPr>
        <w:t>:</w:t>
      </w:r>
    </w:p>
    <w:p w14:paraId="74D9A7F6" w14:textId="77777777" w:rsidR="002C7421" w:rsidRPr="007A1BB8" w:rsidRDefault="002C7421" w:rsidP="002C7421">
      <w:pPr>
        <w:pStyle w:val="NoSpacing"/>
        <w:rPr>
          <w:rFonts w:ascii="Times New Roman" w:hAnsi="Times New Roman" w:cs="Times New Roman"/>
          <w:sz w:val="24"/>
          <w:szCs w:val="24"/>
        </w:rPr>
      </w:pPr>
      <w:r w:rsidRPr="007A1BB8">
        <w:rPr>
          <w:rFonts w:ascii="Times New Roman" w:hAnsi="Times New Roman" w:cs="Times New Roman"/>
          <w:sz w:val="24"/>
          <w:szCs w:val="24"/>
        </w:rPr>
        <w:t>DATE [</w:t>
      </w:r>
      <w:r w:rsidRPr="007A1BB8">
        <w:rPr>
          <w:rFonts w:ascii="Times New Roman" w:hAnsi="Times New Roman" w:cs="Times New Roman"/>
          <w:b/>
          <w:bCs/>
          <w:sz w:val="24"/>
          <w:szCs w:val="24"/>
        </w:rPr>
        <w:t>INSERT]</w:t>
      </w:r>
    </w:p>
    <w:p w14:paraId="082B0788" w14:textId="77777777" w:rsidR="002C7421" w:rsidRDefault="002C7421" w:rsidP="002C7421">
      <w:pPr>
        <w:pStyle w:val="NoSpacing"/>
        <w:rPr>
          <w:rFonts w:ascii="Times New Roman" w:hAnsi="Times New Roman" w:cs="Times New Roman"/>
          <w:b/>
          <w:bCs/>
          <w:sz w:val="24"/>
          <w:szCs w:val="24"/>
        </w:rPr>
      </w:pPr>
      <w:r w:rsidRPr="007A1BB8">
        <w:rPr>
          <w:rFonts w:ascii="Times New Roman" w:hAnsi="Times New Roman" w:cs="Times New Roman"/>
          <w:sz w:val="24"/>
          <w:szCs w:val="24"/>
        </w:rPr>
        <w:t>See attached documentation,</w:t>
      </w:r>
      <w:r w:rsidRPr="00194540">
        <w:rPr>
          <w:rFonts w:ascii="Times New Roman" w:hAnsi="Times New Roman" w:cs="Times New Roman"/>
          <w:sz w:val="24"/>
          <w:szCs w:val="24"/>
        </w:rPr>
        <w:t xml:space="preserve"> </w:t>
      </w:r>
      <w:r>
        <w:rPr>
          <w:rFonts w:ascii="Times New Roman" w:hAnsi="Times New Roman" w:cs="Times New Roman"/>
          <w:sz w:val="24"/>
          <w:szCs w:val="24"/>
        </w:rPr>
        <w:t>APP/Appendix/pages</w:t>
      </w:r>
      <w:r w:rsidRPr="007A1BB8">
        <w:rPr>
          <w:rFonts w:ascii="Times New Roman" w:hAnsi="Times New Roman" w:cs="Times New Roman"/>
          <w:sz w:val="24"/>
          <w:szCs w:val="24"/>
        </w:rPr>
        <w:t xml:space="preserve">: </w:t>
      </w:r>
      <w:r w:rsidRPr="00935D2C">
        <w:rPr>
          <w:rFonts w:ascii="Times New Roman" w:hAnsi="Times New Roman" w:cs="Times New Roman"/>
          <w:b/>
          <w:bCs/>
          <w:sz w:val="24"/>
          <w:szCs w:val="24"/>
        </w:rPr>
        <w:t>[</w:t>
      </w:r>
      <w:r>
        <w:rPr>
          <w:rFonts w:ascii="Times New Roman" w:hAnsi="Times New Roman" w:cs="Times New Roman"/>
          <w:b/>
          <w:bCs/>
          <w:sz w:val="24"/>
          <w:szCs w:val="24"/>
        </w:rPr>
        <w:t>APP/CORR/…</w:t>
      </w:r>
      <w:r w:rsidRPr="00935D2C">
        <w:rPr>
          <w:rFonts w:ascii="Times New Roman" w:hAnsi="Times New Roman" w:cs="Times New Roman"/>
          <w:b/>
          <w:bCs/>
          <w:sz w:val="24"/>
          <w:szCs w:val="24"/>
        </w:rPr>
        <w:t>]</w:t>
      </w:r>
    </w:p>
    <w:p w14:paraId="675B0E8D" w14:textId="77777777" w:rsidR="002C7421" w:rsidRDefault="002C7421" w:rsidP="007A1BB8">
      <w:pPr>
        <w:pStyle w:val="NoSpacing"/>
        <w:rPr>
          <w:rFonts w:ascii="Times New Roman" w:hAnsi="Times New Roman" w:cs="Times New Roman"/>
          <w:b/>
          <w:bCs/>
          <w:sz w:val="24"/>
          <w:szCs w:val="24"/>
        </w:rPr>
      </w:pPr>
    </w:p>
    <w:p w14:paraId="4549BC58" w14:textId="3AA8CB95" w:rsidR="002C7421" w:rsidRDefault="002C7421" w:rsidP="00ED6B5C">
      <w:pPr>
        <w:pStyle w:val="NoSpacing"/>
        <w:numPr>
          <w:ilvl w:val="0"/>
          <w:numId w:val="38"/>
        </w:numPr>
        <w:rPr>
          <w:rFonts w:ascii="Times New Roman" w:hAnsi="Times New Roman" w:cs="Times New Roman"/>
          <w:b/>
          <w:bCs/>
          <w:sz w:val="24"/>
          <w:szCs w:val="24"/>
        </w:rPr>
      </w:pPr>
      <w:r>
        <w:rPr>
          <w:rFonts w:ascii="Times New Roman" w:hAnsi="Times New Roman" w:cs="Times New Roman"/>
          <w:b/>
          <w:bCs/>
          <w:sz w:val="24"/>
          <w:szCs w:val="24"/>
          <w:u w:val="single"/>
        </w:rPr>
        <w:t>SUBMISSIONS BY PARTIES</w:t>
      </w:r>
    </w:p>
    <w:p w14:paraId="6A0F4870" w14:textId="77777777" w:rsidR="002C7421" w:rsidRDefault="002C7421" w:rsidP="007A1BB8">
      <w:pPr>
        <w:pStyle w:val="NoSpacing"/>
        <w:rPr>
          <w:rFonts w:ascii="Times New Roman" w:hAnsi="Times New Roman" w:cs="Times New Roman"/>
          <w:b/>
          <w:bCs/>
          <w:sz w:val="24"/>
          <w:szCs w:val="24"/>
        </w:rPr>
      </w:pPr>
    </w:p>
    <w:p w14:paraId="21A94C2F" w14:textId="2F034ED3" w:rsidR="007A1BB8" w:rsidRDefault="002C7421" w:rsidP="007A1BB8">
      <w:pPr>
        <w:pStyle w:val="NoSpacing"/>
        <w:rPr>
          <w:rFonts w:ascii="Times New Roman" w:hAnsi="Times New Roman" w:cs="Times New Roman"/>
          <w:sz w:val="24"/>
          <w:szCs w:val="24"/>
        </w:rPr>
      </w:pPr>
      <w:r>
        <w:rPr>
          <w:rFonts w:ascii="Times New Roman" w:hAnsi="Times New Roman" w:cs="Times New Roman"/>
          <w:sz w:val="24"/>
          <w:szCs w:val="24"/>
        </w:rPr>
        <w:t xml:space="preserve">Appellant </w:t>
      </w:r>
      <w:r w:rsidR="007A1BB8">
        <w:rPr>
          <w:rFonts w:ascii="Times New Roman" w:hAnsi="Times New Roman" w:cs="Times New Roman"/>
          <w:sz w:val="24"/>
          <w:szCs w:val="24"/>
        </w:rPr>
        <w:t xml:space="preserve">Submission </w:t>
      </w:r>
      <w:r>
        <w:rPr>
          <w:rFonts w:ascii="Times New Roman" w:hAnsi="Times New Roman" w:cs="Times New Roman"/>
          <w:sz w:val="24"/>
          <w:szCs w:val="24"/>
        </w:rPr>
        <w:t xml:space="preserve">(by Party BRINGING the Appeal) </w:t>
      </w:r>
      <w:r w:rsidR="007A1BB8">
        <w:rPr>
          <w:rFonts w:ascii="Times New Roman" w:hAnsi="Times New Roman" w:cs="Times New Roman"/>
          <w:sz w:val="24"/>
          <w:szCs w:val="24"/>
        </w:rPr>
        <w:t xml:space="preserve">(IF ANY): </w:t>
      </w:r>
    </w:p>
    <w:p w14:paraId="78CE77D3" w14:textId="4D966410" w:rsidR="002C7421" w:rsidRDefault="00B010A7" w:rsidP="002C7421">
      <w:pPr>
        <w:pStyle w:val="NoSpacing"/>
        <w:rPr>
          <w:rFonts w:ascii="Times New Roman" w:hAnsi="Times New Roman" w:cs="Times New Roman"/>
          <w:b/>
          <w:bCs/>
          <w:sz w:val="24"/>
          <w:szCs w:val="24"/>
        </w:rPr>
      </w:pPr>
      <w:r>
        <w:rPr>
          <w:rFonts w:ascii="Times New Roman" w:hAnsi="Times New Roman" w:cs="Times New Roman"/>
          <w:color w:val="000000" w:themeColor="text1"/>
          <w:sz w:val="24"/>
          <w:szCs w:val="24"/>
          <w:u w:val="single"/>
        </w:rPr>
        <w:t xml:space="preserve">DATE </w:t>
      </w:r>
      <w:r>
        <w:rPr>
          <w:rFonts w:ascii="Times New Roman" w:hAnsi="Times New Roman" w:cs="Times New Roman"/>
          <w:sz w:val="24"/>
          <w:szCs w:val="24"/>
        </w:rPr>
        <w:t>[</w:t>
      </w:r>
      <w:r w:rsidR="007A1BB8" w:rsidRPr="00935D2C">
        <w:rPr>
          <w:rFonts w:ascii="Times New Roman" w:hAnsi="Times New Roman" w:cs="Times New Roman"/>
          <w:b/>
          <w:bCs/>
          <w:sz w:val="24"/>
          <w:szCs w:val="24"/>
        </w:rPr>
        <w:t>INSERT]</w:t>
      </w:r>
      <w:r w:rsidR="002C7421">
        <w:rPr>
          <w:rFonts w:ascii="Times New Roman" w:hAnsi="Times New Roman" w:cs="Times New Roman"/>
          <w:b/>
          <w:bCs/>
          <w:sz w:val="24"/>
          <w:szCs w:val="24"/>
        </w:rPr>
        <w:t xml:space="preserve">  </w:t>
      </w:r>
      <w:r w:rsidR="002C7421" w:rsidRPr="007A1BB8">
        <w:rPr>
          <w:rFonts w:ascii="Times New Roman" w:hAnsi="Times New Roman" w:cs="Times New Roman"/>
          <w:sz w:val="24"/>
          <w:szCs w:val="24"/>
        </w:rPr>
        <w:t>See attached documentation,</w:t>
      </w:r>
      <w:r w:rsidR="002C7421" w:rsidRPr="00194540">
        <w:rPr>
          <w:rFonts w:ascii="Times New Roman" w:hAnsi="Times New Roman" w:cs="Times New Roman"/>
          <w:sz w:val="24"/>
          <w:szCs w:val="24"/>
        </w:rPr>
        <w:t xml:space="preserve"> </w:t>
      </w:r>
      <w:r w:rsidR="002C7421">
        <w:rPr>
          <w:rFonts w:ascii="Times New Roman" w:hAnsi="Times New Roman" w:cs="Times New Roman"/>
          <w:sz w:val="24"/>
          <w:szCs w:val="24"/>
        </w:rPr>
        <w:t>APP/Appendix/pages</w:t>
      </w:r>
      <w:r w:rsidR="002C7421" w:rsidRPr="007A1BB8">
        <w:rPr>
          <w:rFonts w:ascii="Times New Roman" w:hAnsi="Times New Roman" w:cs="Times New Roman"/>
          <w:sz w:val="24"/>
          <w:szCs w:val="24"/>
        </w:rPr>
        <w:t xml:space="preserve">: </w:t>
      </w:r>
      <w:r w:rsidR="002C7421" w:rsidRPr="00935D2C">
        <w:rPr>
          <w:rFonts w:ascii="Times New Roman" w:hAnsi="Times New Roman" w:cs="Times New Roman"/>
          <w:b/>
          <w:bCs/>
          <w:sz w:val="24"/>
          <w:szCs w:val="24"/>
        </w:rPr>
        <w:t>[</w:t>
      </w:r>
      <w:r w:rsidR="002C7421">
        <w:rPr>
          <w:rFonts w:ascii="Times New Roman" w:hAnsi="Times New Roman" w:cs="Times New Roman"/>
          <w:b/>
          <w:bCs/>
          <w:sz w:val="24"/>
          <w:szCs w:val="24"/>
        </w:rPr>
        <w:t>APP/</w:t>
      </w:r>
      <w:r w:rsidR="000F3501">
        <w:rPr>
          <w:rFonts w:ascii="Times New Roman" w:hAnsi="Times New Roman" w:cs="Times New Roman"/>
          <w:b/>
          <w:bCs/>
          <w:sz w:val="24"/>
          <w:szCs w:val="24"/>
        </w:rPr>
        <w:t>EVID</w:t>
      </w:r>
      <w:r w:rsidR="002C7421">
        <w:rPr>
          <w:rFonts w:ascii="Times New Roman" w:hAnsi="Times New Roman" w:cs="Times New Roman"/>
          <w:b/>
          <w:bCs/>
          <w:sz w:val="24"/>
          <w:szCs w:val="24"/>
        </w:rPr>
        <w:t>/…</w:t>
      </w:r>
      <w:r w:rsidR="002C7421" w:rsidRPr="00935D2C">
        <w:rPr>
          <w:rFonts w:ascii="Times New Roman" w:hAnsi="Times New Roman" w:cs="Times New Roman"/>
          <w:b/>
          <w:bCs/>
          <w:sz w:val="24"/>
          <w:szCs w:val="24"/>
        </w:rPr>
        <w:t>]</w:t>
      </w:r>
    </w:p>
    <w:p w14:paraId="7F201E2B" w14:textId="23D7DB21" w:rsidR="007A1BB8" w:rsidRPr="00194540" w:rsidRDefault="007A1BB8" w:rsidP="007A1BB8">
      <w:pPr>
        <w:pStyle w:val="NoSpacing"/>
        <w:rPr>
          <w:rFonts w:ascii="Times New Roman" w:hAnsi="Times New Roman" w:cs="Times New Roman"/>
          <w:color w:val="000000" w:themeColor="text1"/>
          <w:sz w:val="24"/>
          <w:szCs w:val="24"/>
        </w:rPr>
      </w:pPr>
    </w:p>
    <w:p w14:paraId="7310B2DB" w14:textId="4878FE69" w:rsidR="007A1BB8" w:rsidRDefault="002C7421" w:rsidP="007A1BB8">
      <w:pPr>
        <w:pStyle w:val="NoSpacing"/>
        <w:rPr>
          <w:rFonts w:ascii="Times New Roman" w:hAnsi="Times New Roman" w:cs="Times New Roman"/>
          <w:sz w:val="24"/>
          <w:szCs w:val="24"/>
        </w:rPr>
      </w:pPr>
      <w:r>
        <w:rPr>
          <w:rFonts w:ascii="Times New Roman" w:hAnsi="Times New Roman" w:cs="Times New Roman"/>
          <w:sz w:val="24"/>
          <w:szCs w:val="24"/>
        </w:rPr>
        <w:t xml:space="preserve">Appellee </w:t>
      </w:r>
      <w:r w:rsidR="007A1BB8">
        <w:rPr>
          <w:rFonts w:ascii="Times New Roman" w:hAnsi="Times New Roman" w:cs="Times New Roman"/>
          <w:sz w:val="24"/>
          <w:szCs w:val="24"/>
        </w:rPr>
        <w:t xml:space="preserve">Submission </w:t>
      </w:r>
      <w:r>
        <w:rPr>
          <w:rFonts w:ascii="Times New Roman" w:hAnsi="Times New Roman" w:cs="Times New Roman"/>
          <w:sz w:val="24"/>
          <w:szCs w:val="24"/>
        </w:rPr>
        <w:t xml:space="preserve">(by Party NOT Bringing the Appeal) </w:t>
      </w:r>
      <w:r w:rsidR="007A1BB8">
        <w:rPr>
          <w:rFonts w:ascii="Times New Roman" w:hAnsi="Times New Roman" w:cs="Times New Roman"/>
          <w:sz w:val="24"/>
          <w:szCs w:val="24"/>
        </w:rPr>
        <w:t xml:space="preserve">(IF ANY): </w:t>
      </w:r>
    </w:p>
    <w:p w14:paraId="7A3750F6" w14:textId="3DE840C6" w:rsidR="002C7421" w:rsidRDefault="00B010A7" w:rsidP="002C7421">
      <w:pPr>
        <w:pStyle w:val="NoSpacing"/>
        <w:rPr>
          <w:rFonts w:ascii="Times New Roman" w:hAnsi="Times New Roman" w:cs="Times New Roman"/>
          <w:b/>
          <w:bCs/>
          <w:sz w:val="24"/>
          <w:szCs w:val="24"/>
        </w:rPr>
      </w:pPr>
      <w:r>
        <w:rPr>
          <w:rFonts w:ascii="Times New Roman" w:hAnsi="Times New Roman" w:cs="Times New Roman"/>
          <w:color w:val="000000" w:themeColor="text1"/>
          <w:sz w:val="24"/>
          <w:szCs w:val="24"/>
          <w:u w:val="single"/>
        </w:rPr>
        <w:t xml:space="preserve">DATE </w:t>
      </w:r>
      <w:r>
        <w:rPr>
          <w:rFonts w:ascii="Times New Roman" w:hAnsi="Times New Roman" w:cs="Times New Roman"/>
          <w:sz w:val="24"/>
          <w:szCs w:val="24"/>
        </w:rPr>
        <w:t>[</w:t>
      </w:r>
      <w:r w:rsidR="007A1BB8" w:rsidRPr="00935D2C">
        <w:rPr>
          <w:rFonts w:ascii="Times New Roman" w:hAnsi="Times New Roman" w:cs="Times New Roman"/>
          <w:b/>
          <w:bCs/>
          <w:sz w:val="24"/>
          <w:szCs w:val="24"/>
        </w:rPr>
        <w:t>INSERT]</w:t>
      </w:r>
      <w:r w:rsidR="002C7421">
        <w:rPr>
          <w:rFonts w:ascii="Times New Roman" w:hAnsi="Times New Roman" w:cs="Times New Roman"/>
          <w:b/>
          <w:bCs/>
          <w:sz w:val="24"/>
          <w:szCs w:val="24"/>
        </w:rPr>
        <w:t xml:space="preserve">  </w:t>
      </w:r>
      <w:r w:rsidR="002C7421" w:rsidRPr="007A1BB8">
        <w:rPr>
          <w:rFonts w:ascii="Times New Roman" w:hAnsi="Times New Roman" w:cs="Times New Roman"/>
          <w:sz w:val="24"/>
          <w:szCs w:val="24"/>
        </w:rPr>
        <w:t>See attached documentation,</w:t>
      </w:r>
      <w:r w:rsidR="002C7421" w:rsidRPr="00194540">
        <w:rPr>
          <w:rFonts w:ascii="Times New Roman" w:hAnsi="Times New Roman" w:cs="Times New Roman"/>
          <w:sz w:val="24"/>
          <w:szCs w:val="24"/>
        </w:rPr>
        <w:t xml:space="preserve"> </w:t>
      </w:r>
      <w:r w:rsidR="002C7421">
        <w:rPr>
          <w:rFonts w:ascii="Times New Roman" w:hAnsi="Times New Roman" w:cs="Times New Roman"/>
          <w:sz w:val="24"/>
          <w:szCs w:val="24"/>
        </w:rPr>
        <w:t>APP/Appendix/pages</w:t>
      </w:r>
      <w:r w:rsidR="002C7421" w:rsidRPr="007A1BB8">
        <w:rPr>
          <w:rFonts w:ascii="Times New Roman" w:hAnsi="Times New Roman" w:cs="Times New Roman"/>
          <w:sz w:val="24"/>
          <w:szCs w:val="24"/>
        </w:rPr>
        <w:t xml:space="preserve">: </w:t>
      </w:r>
      <w:r w:rsidR="002C7421" w:rsidRPr="00935D2C">
        <w:rPr>
          <w:rFonts w:ascii="Times New Roman" w:hAnsi="Times New Roman" w:cs="Times New Roman"/>
          <w:b/>
          <w:bCs/>
          <w:sz w:val="24"/>
          <w:szCs w:val="24"/>
        </w:rPr>
        <w:t>[</w:t>
      </w:r>
      <w:r w:rsidR="002C7421">
        <w:rPr>
          <w:rFonts w:ascii="Times New Roman" w:hAnsi="Times New Roman" w:cs="Times New Roman"/>
          <w:b/>
          <w:bCs/>
          <w:sz w:val="24"/>
          <w:szCs w:val="24"/>
        </w:rPr>
        <w:t>APP/</w:t>
      </w:r>
      <w:r w:rsidR="000F3501">
        <w:rPr>
          <w:rFonts w:ascii="Times New Roman" w:hAnsi="Times New Roman" w:cs="Times New Roman"/>
          <w:b/>
          <w:bCs/>
          <w:sz w:val="24"/>
          <w:szCs w:val="24"/>
        </w:rPr>
        <w:t>EVID</w:t>
      </w:r>
      <w:r w:rsidR="002C7421">
        <w:rPr>
          <w:rFonts w:ascii="Times New Roman" w:hAnsi="Times New Roman" w:cs="Times New Roman"/>
          <w:b/>
          <w:bCs/>
          <w:sz w:val="24"/>
          <w:szCs w:val="24"/>
        </w:rPr>
        <w:t>/…</w:t>
      </w:r>
      <w:r w:rsidR="002C7421" w:rsidRPr="00935D2C">
        <w:rPr>
          <w:rFonts w:ascii="Times New Roman" w:hAnsi="Times New Roman" w:cs="Times New Roman"/>
          <w:b/>
          <w:bCs/>
          <w:sz w:val="24"/>
          <w:szCs w:val="24"/>
        </w:rPr>
        <w:t>]</w:t>
      </w:r>
    </w:p>
    <w:p w14:paraId="18E23117" w14:textId="4BF238CA" w:rsidR="00EC04E8" w:rsidRDefault="00EC04E8" w:rsidP="00EC04E8">
      <w:pPr>
        <w:pStyle w:val="NoSpacing"/>
        <w:rPr>
          <w:rFonts w:ascii="Times New Roman" w:hAnsi="Times New Roman" w:cs="Times New Roman"/>
          <w:b/>
          <w:sz w:val="24"/>
          <w:szCs w:val="24"/>
        </w:rPr>
      </w:pPr>
      <w:r>
        <w:rPr>
          <w:rFonts w:ascii="Times New Roman" w:hAnsi="Times New Roman" w:cs="Times New Roman"/>
          <w:b/>
          <w:sz w:val="24"/>
          <w:szCs w:val="24"/>
        </w:rPr>
        <w:t xml:space="preserve">II. </w:t>
      </w:r>
      <w:r w:rsidR="00B04AE8">
        <w:rPr>
          <w:rFonts w:ascii="Times New Roman" w:hAnsi="Times New Roman" w:cs="Times New Roman"/>
          <w:b/>
          <w:sz w:val="24"/>
          <w:szCs w:val="24"/>
        </w:rPr>
        <w:t xml:space="preserve"> </w:t>
      </w:r>
      <w:r w:rsidR="00AE5E4B">
        <w:rPr>
          <w:rFonts w:ascii="Times New Roman" w:hAnsi="Times New Roman" w:cs="Times New Roman"/>
          <w:b/>
          <w:sz w:val="24"/>
          <w:szCs w:val="24"/>
        </w:rPr>
        <w:t xml:space="preserve">OVERVIEW </w:t>
      </w:r>
      <w:r w:rsidR="00343D88">
        <w:rPr>
          <w:rFonts w:ascii="Times New Roman" w:hAnsi="Times New Roman" w:cs="Times New Roman"/>
          <w:b/>
          <w:sz w:val="24"/>
          <w:szCs w:val="24"/>
        </w:rPr>
        <w:t xml:space="preserve">OF APPEAL </w:t>
      </w:r>
    </w:p>
    <w:p w14:paraId="3882027E" w14:textId="77777777" w:rsidR="00EC04E8" w:rsidRDefault="00EC04E8" w:rsidP="00EC04E8">
      <w:pPr>
        <w:pStyle w:val="NoSpacing"/>
        <w:rPr>
          <w:rFonts w:ascii="Times New Roman" w:hAnsi="Times New Roman" w:cs="Times New Roman"/>
          <w:b/>
          <w:sz w:val="24"/>
          <w:szCs w:val="24"/>
        </w:rPr>
      </w:pPr>
    </w:p>
    <w:p w14:paraId="25EA1CD6" w14:textId="711C08B4" w:rsidR="00AE5E4B" w:rsidRDefault="00D52A11" w:rsidP="00AE5E4B">
      <w:pPr>
        <w:pStyle w:val="NoSpacing"/>
        <w:numPr>
          <w:ilvl w:val="0"/>
          <w:numId w:val="30"/>
        </w:numPr>
        <w:rPr>
          <w:rFonts w:ascii="Times New Roman" w:hAnsi="Times New Roman" w:cs="Times New Roman"/>
          <w:sz w:val="24"/>
          <w:szCs w:val="24"/>
        </w:rPr>
      </w:pPr>
      <w:r>
        <w:rPr>
          <w:rFonts w:ascii="Times New Roman" w:hAnsi="Times New Roman" w:cs="Times New Roman"/>
          <w:sz w:val="24"/>
          <w:szCs w:val="24"/>
          <w:u w:val="single"/>
        </w:rPr>
        <w:t xml:space="preserve">STATEMENT OF </w:t>
      </w:r>
      <w:r w:rsidR="00AE5E4B">
        <w:rPr>
          <w:rFonts w:ascii="Times New Roman" w:hAnsi="Times New Roman" w:cs="Times New Roman"/>
          <w:sz w:val="24"/>
          <w:szCs w:val="24"/>
          <w:u w:val="single"/>
        </w:rPr>
        <w:t xml:space="preserve">INITIAL DETERMINATION OF RESPONSIBILITY </w:t>
      </w:r>
      <w:r>
        <w:rPr>
          <w:rFonts w:ascii="Times New Roman" w:hAnsi="Times New Roman" w:cs="Times New Roman"/>
          <w:sz w:val="24"/>
          <w:szCs w:val="24"/>
          <w:u w:val="single"/>
        </w:rPr>
        <w:t xml:space="preserve">- </w:t>
      </w:r>
      <w:r w:rsidR="005B78F5">
        <w:rPr>
          <w:rFonts w:ascii="Times New Roman" w:hAnsi="Times New Roman" w:cs="Times New Roman"/>
          <w:sz w:val="24"/>
          <w:szCs w:val="24"/>
          <w:u w:val="single"/>
        </w:rPr>
        <w:t xml:space="preserve">OR </w:t>
      </w:r>
      <w:r>
        <w:rPr>
          <w:rFonts w:ascii="Times New Roman" w:hAnsi="Times New Roman" w:cs="Times New Roman"/>
          <w:sz w:val="24"/>
          <w:szCs w:val="24"/>
          <w:u w:val="single"/>
        </w:rPr>
        <w:t>-</w:t>
      </w:r>
      <w:r w:rsidR="005B78F5">
        <w:rPr>
          <w:rFonts w:ascii="Times New Roman" w:hAnsi="Times New Roman" w:cs="Times New Roman"/>
          <w:sz w:val="24"/>
          <w:szCs w:val="24"/>
          <w:u w:val="single"/>
        </w:rPr>
        <w:t xml:space="preserve">DISMISSAL OF FORMAL COMPLAINT </w:t>
      </w:r>
      <w:r>
        <w:rPr>
          <w:rFonts w:ascii="Times New Roman" w:hAnsi="Times New Roman" w:cs="Times New Roman"/>
          <w:sz w:val="24"/>
          <w:szCs w:val="24"/>
          <w:u w:val="single"/>
        </w:rPr>
        <w:t xml:space="preserve">BEING </w:t>
      </w:r>
      <w:r w:rsidR="00AE5E4B">
        <w:rPr>
          <w:rFonts w:ascii="Times New Roman" w:hAnsi="Times New Roman" w:cs="Times New Roman"/>
          <w:sz w:val="24"/>
          <w:szCs w:val="24"/>
          <w:u w:val="single"/>
        </w:rPr>
        <w:t>APPEALED</w:t>
      </w:r>
      <w:r w:rsidR="002E7417">
        <w:rPr>
          <w:rFonts w:ascii="Times New Roman" w:hAnsi="Times New Roman" w:cs="Times New Roman"/>
          <w:sz w:val="24"/>
          <w:szCs w:val="24"/>
          <w:u w:val="single"/>
        </w:rPr>
        <w:t>.</w:t>
      </w:r>
      <w:r w:rsidR="00AE5E4B">
        <w:rPr>
          <w:rFonts w:ascii="Times New Roman" w:hAnsi="Times New Roman" w:cs="Times New Roman"/>
          <w:sz w:val="24"/>
          <w:szCs w:val="24"/>
          <w:u w:val="single"/>
        </w:rPr>
        <w:t xml:space="preserve"> </w:t>
      </w:r>
    </w:p>
    <w:p w14:paraId="2160FABC" w14:textId="77777777" w:rsidR="00AE5E4B" w:rsidRDefault="00AE5E4B" w:rsidP="00AE5E4B">
      <w:pPr>
        <w:pStyle w:val="NoSpacing"/>
        <w:rPr>
          <w:rFonts w:ascii="Times New Roman" w:hAnsi="Times New Roman" w:cs="Times New Roman"/>
          <w:sz w:val="24"/>
          <w:szCs w:val="24"/>
        </w:rPr>
      </w:pPr>
    </w:p>
    <w:p w14:paraId="207FD298" w14:textId="7F3E7D5C" w:rsidR="00AE5E4B" w:rsidRDefault="00AE5E4B" w:rsidP="00AE5E4B">
      <w:pPr>
        <w:pStyle w:val="NoSpacing"/>
        <w:rPr>
          <w:rFonts w:ascii="Times New Roman" w:hAnsi="Times New Roman" w:cs="Times New Roman"/>
          <w:color w:val="FF0000"/>
          <w:sz w:val="24"/>
          <w:szCs w:val="24"/>
        </w:rPr>
      </w:pPr>
      <w:r>
        <w:rPr>
          <w:rFonts w:ascii="Times New Roman" w:hAnsi="Times New Roman" w:cs="Times New Roman"/>
          <w:b/>
          <w:bCs/>
          <w:color w:val="FF0000"/>
          <w:sz w:val="24"/>
          <w:szCs w:val="24"/>
          <w:u w:val="single"/>
        </w:rPr>
        <w:t>[</w:t>
      </w:r>
      <w:r w:rsidRPr="00872E76">
        <w:rPr>
          <w:rFonts w:ascii="Times New Roman" w:hAnsi="Times New Roman" w:cs="Times New Roman"/>
          <w:b/>
          <w:bCs/>
          <w:color w:val="FF0000"/>
          <w:sz w:val="24"/>
          <w:szCs w:val="24"/>
          <w:u w:val="single"/>
        </w:rPr>
        <w:t>INSTRUCTIONS</w:t>
      </w:r>
      <w:r w:rsidRPr="00872E76">
        <w:rPr>
          <w:rFonts w:ascii="Times New Roman" w:hAnsi="Times New Roman" w:cs="Times New Roman"/>
          <w:b/>
          <w:bCs/>
          <w:color w:val="FF0000"/>
          <w:sz w:val="24"/>
          <w:szCs w:val="24"/>
        </w:rPr>
        <w:t>:</w:t>
      </w:r>
      <w:r w:rsidRPr="00872E76">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Recite </w:t>
      </w:r>
      <w:r w:rsidR="005B78F5">
        <w:rPr>
          <w:rFonts w:ascii="Times New Roman" w:hAnsi="Times New Roman" w:cs="Times New Roman"/>
          <w:color w:val="FF0000"/>
          <w:sz w:val="24"/>
          <w:szCs w:val="24"/>
        </w:rPr>
        <w:t xml:space="preserve">here </w:t>
      </w:r>
      <w:r>
        <w:rPr>
          <w:rFonts w:ascii="Times New Roman" w:hAnsi="Times New Roman" w:cs="Times New Roman"/>
          <w:color w:val="FF0000"/>
          <w:sz w:val="24"/>
          <w:szCs w:val="24"/>
        </w:rPr>
        <w:t>(</w:t>
      </w:r>
      <w:r w:rsidR="00527643">
        <w:rPr>
          <w:rFonts w:ascii="Times New Roman" w:hAnsi="Times New Roman" w:cs="Times New Roman"/>
          <w:color w:val="FF0000"/>
          <w:sz w:val="24"/>
          <w:szCs w:val="24"/>
        </w:rPr>
        <w:t>BY COPYING AND PASTING)</w:t>
      </w:r>
      <w:r>
        <w:rPr>
          <w:rFonts w:ascii="Times New Roman" w:hAnsi="Times New Roman" w:cs="Times New Roman"/>
          <w:color w:val="FF0000"/>
          <w:sz w:val="24"/>
          <w:szCs w:val="24"/>
        </w:rPr>
        <w:t xml:space="preserve"> from INITIAL DETERMINATION OF RESPONSIBILITY) the conclusion of RESPONSIBILITY FOR SEXUAL HARASSMENT appealed from.  Example:</w:t>
      </w:r>
    </w:p>
    <w:p w14:paraId="62BED1F4" w14:textId="77777777" w:rsidR="00AE5E4B" w:rsidRDefault="00AE5E4B" w:rsidP="00AE5E4B">
      <w:pPr>
        <w:pStyle w:val="NoSpacing"/>
        <w:ind w:left="720"/>
        <w:rPr>
          <w:rFonts w:ascii="Times New Roman" w:hAnsi="Times New Roman" w:cs="Times New Roman"/>
          <w:i/>
          <w:iCs/>
          <w:color w:val="FF0000"/>
          <w:sz w:val="24"/>
          <w:szCs w:val="24"/>
        </w:rPr>
      </w:pPr>
      <w:r>
        <w:rPr>
          <w:rFonts w:ascii="Times New Roman" w:hAnsi="Times New Roman" w:cs="Times New Roman"/>
          <w:i/>
          <w:iCs/>
          <w:color w:val="FF0000"/>
          <w:sz w:val="24"/>
          <w:szCs w:val="24"/>
        </w:rPr>
        <w:t xml:space="preserve">This Appeal is taken from the Initial Decision Maker’s Determination of Responsibility for Sexual Harassment that Jessica Smith sexually harassed John Doe in Art class on September 15, 2025, by seeking to engage him in sexual banter and sexual contact by telling John “you’re hot” and “I’d love to sleep with you” and touching his buttocks, chest and thighs, which effectively denied John Doe equal access to Art class.] </w:t>
      </w:r>
    </w:p>
    <w:p w14:paraId="39AD744B" w14:textId="60445D6A" w:rsidR="005B78F5" w:rsidRPr="005B78F5" w:rsidRDefault="005B78F5" w:rsidP="005B78F5">
      <w:pPr>
        <w:pStyle w:val="NoSpacing"/>
        <w:rPr>
          <w:rFonts w:ascii="Times New Roman" w:hAnsi="Times New Roman" w:cs="Times New Roman"/>
          <w:sz w:val="24"/>
          <w:szCs w:val="24"/>
        </w:rPr>
      </w:pPr>
      <w:r>
        <w:rPr>
          <w:rFonts w:ascii="Times New Roman" w:hAnsi="Times New Roman" w:cs="Times New Roman"/>
          <w:color w:val="FF0000"/>
          <w:sz w:val="24"/>
          <w:szCs w:val="24"/>
        </w:rPr>
        <w:t>OR, IN CASES WHERE A DISMISSAL OF A FORMAL COMPLAINT OF SEXUAL HARASSMENT IS BEING APPEALED, recite here (or copy and paste) verbatim the COORDINATOR’S EXPLANATION of their DISMISSAL OF A FORMAL COMPLAINT.</w:t>
      </w:r>
    </w:p>
    <w:p w14:paraId="4EAEFED3" w14:textId="77777777" w:rsidR="00AE5E4B" w:rsidRDefault="00AE5E4B" w:rsidP="00EC04E8">
      <w:pPr>
        <w:pStyle w:val="NoSpacing"/>
        <w:rPr>
          <w:rFonts w:ascii="Times New Roman" w:hAnsi="Times New Roman" w:cs="Times New Roman"/>
          <w:b/>
          <w:sz w:val="24"/>
          <w:szCs w:val="24"/>
        </w:rPr>
      </w:pPr>
    </w:p>
    <w:p w14:paraId="0E7E7F66" w14:textId="77777777" w:rsidR="00AE5E4B" w:rsidRDefault="00AE5E4B" w:rsidP="00EC04E8">
      <w:pPr>
        <w:pStyle w:val="NoSpacing"/>
        <w:rPr>
          <w:rFonts w:ascii="Times New Roman" w:hAnsi="Times New Roman" w:cs="Times New Roman"/>
          <w:b/>
          <w:sz w:val="24"/>
          <w:szCs w:val="24"/>
        </w:rPr>
      </w:pPr>
    </w:p>
    <w:p w14:paraId="55682C07" w14:textId="27AC5AC4" w:rsidR="00343D88" w:rsidRDefault="00343D88" w:rsidP="00343D88">
      <w:pPr>
        <w:pStyle w:val="NoSpacing"/>
        <w:numPr>
          <w:ilvl w:val="0"/>
          <w:numId w:val="30"/>
        </w:numPr>
        <w:rPr>
          <w:rFonts w:ascii="Times New Roman" w:hAnsi="Times New Roman" w:cs="Times New Roman"/>
          <w:sz w:val="24"/>
          <w:szCs w:val="24"/>
        </w:rPr>
      </w:pPr>
      <w:r>
        <w:rPr>
          <w:rFonts w:ascii="Times New Roman" w:hAnsi="Times New Roman" w:cs="Times New Roman"/>
          <w:sz w:val="24"/>
          <w:szCs w:val="24"/>
          <w:u w:val="single"/>
        </w:rPr>
        <w:t>BASIS OF APPEAL</w:t>
      </w:r>
      <w:r w:rsidR="002E7417">
        <w:rPr>
          <w:rFonts w:ascii="Times New Roman" w:hAnsi="Times New Roman" w:cs="Times New Roman"/>
          <w:sz w:val="24"/>
          <w:szCs w:val="24"/>
        </w:rPr>
        <w:t>.</w:t>
      </w:r>
    </w:p>
    <w:p w14:paraId="186DF198" w14:textId="77777777" w:rsidR="00343D88" w:rsidRDefault="00343D88" w:rsidP="00343D88">
      <w:pPr>
        <w:pStyle w:val="NoSpacing"/>
        <w:ind w:left="720"/>
        <w:rPr>
          <w:rFonts w:ascii="Times New Roman" w:hAnsi="Times New Roman" w:cs="Times New Roman"/>
          <w:sz w:val="24"/>
          <w:szCs w:val="24"/>
        </w:rPr>
      </w:pPr>
    </w:p>
    <w:p w14:paraId="4CDA2105" w14:textId="105CD7DE" w:rsidR="00343D88" w:rsidRDefault="005B78F5" w:rsidP="00343D88">
      <w:pPr>
        <w:pStyle w:val="NoSpacing"/>
        <w:rPr>
          <w:rFonts w:ascii="Times New Roman" w:hAnsi="Times New Roman" w:cs="Times New Roman"/>
          <w:sz w:val="24"/>
          <w:szCs w:val="24"/>
        </w:rPr>
      </w:pPr>
      <w:r>
        <w:rPr>
          <w:rFonts w:ascii="Times New Roman" w:hAnsi="Times New Roman" w:cs="Times New Roman"/>
          <w:color w:val="FF0000"/>
          <w:sz w:val="24"/>
          <w:szCs w:val="24"/>
          <w:u w:val="single"/>
        </w:rPr>
        <w:t>[</w:t>
      </w:r>
      <w:r w:rsidR="00343D88" w:rsidRPr="009C68FC">
        <w:rPr>
          <w:rFonts w:ascii="Times New Roman" w:hAnsi="Times New Roman" w:cs="Times New Roman"/>
          <w:color w:val="FF0000"/>
          <w:sz w:val="24"/>
          <w:szCs w:val="24"/>
          <w:u w:val="single"/>
        </w:rPr>
        <w:t>INSTRUCTIONS</w:t>
      </w:r>
      <w:r w:rsidR="00343D88">
        <w:rPr>
          <w:rFonts w:ascii="Times New Roman" w:hAnsi="Times New Roman" w:cs="Times New Roman"/>
          <w:color w:val="FF0000"/>
          <w:sz w:val="24"/>
          <w:szCs w:val="24"/>
        </w:rPr>
        <w:t>: State here,</w:t>
      </w:r>
      <w:r w:rsidR="00527643">
        <w:rPr>
          <w:rFonts w:ascii="Times New Roman" w:hAnsi="Times New Roman" w:cs="Times New Roman"/>
          <w:color w:val="FF0000"/>
          <w:sz w:val="24"/>
          <w:szCs w:val="24"/>
        </w:rPr>
        <w:t xml:space="preserve"> (BY COPYING AND PASTING)</w:t>
      </w:r>
      <w:r w:rsidR="00343D88">
        <w:rPr>
          <w:rFonts w:ascii="Times New Roman" w:hAnsi="Times New Roman" w:cs="Times New Roman"/>
          <w:color w:val="FF0000"/>
          <w:sz w:val="24"/>
          <w:szCs w:val="24"/>
        </w:rPr>
        <w:t xml:space="preserve"> EACH and EVERY basis of request for appeal cited by the Appellant (the Party seeking the Appeal) in support of their appeal.  The options available as set forth in the Policy are recited here below for your convenience:</w:t>
      </w:r>
    </w:p>
    <w:p w14:paraId="67319D9F" w14:textId="77777777" w:rsidR="00343D88" w:rsidRDefault="00343D88" w:rsidP="00343D88">
      <w:pPr>
        <w:pStyle w:val="NoSpacing"/>
        <w:ind w:left="720"/>
        <w:rPr>
          <w:rFonts w:ascii="Times New Roman" w:hAnsi="Times New Roman" w:cs="Times New Roman"/>
          <w:sz w:val="24"/>
          <w:szCs w:val="24"/>
        </w:rPr>
      </w:pPr>
    </w:p>
    <w:p w14:paraId="7578D0AC" w14:textId="77777777" w:rsidR="00343D88" w:rsidRPr="008613A8" w:rsidRDefault="00343D88" w:rsidP="00343D88">
      <w:pPr>
        <w:spacing w:after="180" w:line="240" w:lineRule="auto"/>
        <w:ind w:left="720" w:firstLine="720"/>
        <w:rPr>
          <w:rFonts w:ascii="Times New Roman" w:eastAsia="Times New Roman" w:hAnsi="Times New Roman" w:cs="Times New Roman"/>
          <w:color w:val="FF0000"/>
          <w:sz w:val="24"/>
          <w:szCs w:val="24"/>
        </w:rPr>
      </w:pPr>
      <w:r w:rsidRPr="008613A8">
        <w:rPr>
          <w:rFonts w:ascii="Times New Roman" w:eastAsia="Times New Roman" w:hAnsi="Times New Roman" w:cs="Times New Roman"/>
          <w:color w:val="FF0000"/>
          <w:sz w:val="24"/>
          <w:szCs w:val="24"/>
        </w:rPr>
        <w:t>a. Procedural irregularity that affected the outcome of the matter;</w:t>
      </w:r>
    </w:p>
    <w:p w14:paraId="36EA569D" w14:textId="77777777" w:rsidR="00343D88" w:rsidRPr="008613A8" w:rsidRDefault="00343D88" w:rsidP="00343D88">
      <w:pPr>
        <w:spacing w:after="180" w:line="240" w:lineRule="auto"/>
        <w:ind w:left="1440"/>
        <w:rPr>
          <w:rFonts w:ascii="Times New Roman" w:eastAsia="Times New Roman" w:hAnsi="Times New Roman" w:cs="Times New Roman"/>
          <w:color w:val="FF0000"/>
          <w:sz w:val="24"/>
          <w:szCs w:val="24"/>
        </w:rPr>
      </w:pPr>
      <w:r w:rsidRPr="008613A8">
        <w:rPr>
          <w:rFonts w:ascii="Times New Roman" w:eastAsia="Times New Roman" w:hAnsi="Times New Roman" w:cs="Times New Roman"/>
          <w:color w:val="FF0000"/>
          <w:sz w:val="24"/>
          <w:szCs w:val="24"/>
        </w:rPr>
        <w:t>b. New evidence that was not reasonably available at the time the determination regarding responsibility or dismissal was made, that could affect the outcome of the matter; or</w:t>
      </w:r>
    </w:p>
    <w:p w14:paraId="57098FE3" w14:textId="1F69C3C2" w:rsidR="00343D88" w:rsidRPr="008613A8" w:rsidRDefault="00343D88" w:rsidP="00343D88">
      <w:pPr>
        <w:spacing w:after="180" w:line="240" w:lineRule="auto"/>
        <w:ind w:left="1440"/>
        <w:rPr>
          <w:rFonts w:ascii="Times New Roman" w:eastAsia="Times New Roman" w:hAnsi="Times New Roman" w:cs="Times New Roman"/>
          <w:color w:val="FF0000"/>
          <w:sz w:val="24"/>
          <w:szCs w:val="24"/>
        </w:rPr>
      </w:pPr>
      <w:r w:rsidRPr="008613A8">
        <w:rPr>
          <w:rFonts w:ascii="Times New Roman" w:eastAsia="Times New Roman" w:hAnsi="Times New Roman" w:cs="Times New Roman"/>
          <w:color w:val="FF0000"/>
          <w:sz w:val="24"/>
          <w:szCs w:val="24"/>
        </w:rPr>
        <w:t>c. The Title IX Coordinator, investigator(s), or decision-maker(s) had a conflict of interest or bias for or against complainants or respondents generally or the individual complainant or respondent that affected the outcome of the matter.)</w:t>
      </w:r>
      <w:r w:rsidR="005B78F5">
        <w:rPr>
          <w:rFonts w:ascii="Times New Roman" w:eastAsia="Times New Roman" w:hAnsi="Times New Roman" w:cs="Times New Roman"/>
          <w:color w:val="FF0000"/>
          <w:sz w:val="24"/>
          <w:szCs w:val="24"/>
        </w:rPr>
        <w:t>]</w:t>
      </w:r>
    </w:p>
    <w:p w14:paraId="27B9C1F2" w14:textId="1C523549" w:rsidR="009C68FC" w:rsidRDefault="009C68FC" w:rsidP="00EC04E8">
      <w:pPr>
        <w:pStyle w:val="NoSpacing"/>
        <w:rPr>
          <w:rFonts w:ascii="Times New Roman" w:hAnsi="Times New Roman" w:cs="Times New Roman"/>
          <w:sz w:val="24"/>
          <w:szCs w:val="24"/>
        </w:rPr>
      </w:pPr>
    </w:p>
    <w:p w14:paraId="493DB30F" w14:textId="443EC91B" w:rsidR="009C68FC" w:rsidRPr="009C68FC" w:rsidRDefault="00343D88" w:rsidP="009C68FC">
      <w:pPr>
        <w:pStyle w:val="ListParagraph"/>
        <w:numPr>
          <w:ilvl w:val="0"/>
          <w:numId w:val="30"/>
        </w:numPr>
        <w:rPr>
          <w:rFonts w:ascii="Times New Roman" w:hAnsi="Times New Roman" w:cs="Times New Roman"/>
          <w:bCs/>
          <w:sz w:val="24"/>
          <w:szCs w:val="24"/>
          <w:u w:val="single"/>
        </w:rPr>
      </w:pPr>
      <w:r>
        <w:rPr>
          <w:rFonts w:ascii="Times New Roman" w:hAnsi="Times New Roman" w:cs="Times New Roman"/>
          <w:bCs/>
          <w:sz w:val="24"/>
          <w:szCs w:val="24"/>
          <w:u w:val="single"/>
        </w:rPr>
        <w:t>EXPLANATION OF THE APPEAL</w:t>
      </w:r>
      <w:r w:rsidR="002E7417">
        <w:rPr>
          <w:rFonts w:ascii="Times New Roman" w:hAnsi="Times New Roman" w:cs="Times New Roman"/>
          <w:bCs/>
          <w:sz w:val="24"/>
          <w:szCs w:val="24"/>
          <w:u w:val="single"/>
        </w:rPr>
        <w:t>.</w:t>
      </w:r>
    </w:p>
    <w:p w14:paraId="4FC5BF57" w14:textId="1981683F" w:rsidR="008A7A4D" w:rsidRDefault="00343D88" w:rsidP="008A7A4D">
      <w:pPr>
        <w:pStyle w:val="NoSpacing"/>
        <w:ind w:left="720"/>
        <w:rPr>
          <w:rFonts w:ascii="Times New Roman" w:hAnsi="Times New Roman" w:cs="Times New Roman"/>
          <w:color w:val="FF0000"/>
          <w:sz w:val="24"/>
          <w:szCs w:val="24"/>
        </w:rPr>
      </w:pPr>
      <w:r>
        <w:rPr>
          <w:rFonts w:ascii="Times New Roman" w:hAnsi="Times New Roman" w:cs="Times New Roman"/>
          <w:b/>
          <w:bCs/>
          <w:color w:val="FF0000"/>
          <w:sz w:val="24"/>
          <w:szCs w:val="24"/>
          <w:u w:val="single"/>
        </w:rPr>
        <w:t>[</w:t>
      </w:r>
      <w:r w:rsidR="008A7A4D" w:rsidRPr="00872E76">
        <w:rPr>
          <w:rFonts w:ascii="Times New Roman" w:hAnsi="Times New Roman" w:cs="Times New Roman"/>
          <w:b/>
          <w:bCs/>
          <w:color w:val="FF0000"/>
          <w:sz w:val="24"/>
          <w:szCs w:val="24"/>
          <w:u w:val="single"/>
        </w:rPr>
        <w:t>INSTRUCTIONS</w:t>
      </w:r>
      <w:r w:rsidR="008A7A4D" w:rsidRPr="00872E76">
        <w:rPr>
          <w:rFonts w:ascii="Times New Roman" w:hAnsi="Times New Roman" w:cs="Times New Roman"/>
          <w:b/>
          <w:bCs/>
          <w:color w:val="FF0000"/>
          <w:sz w:val="24"/>
          <w:szCs w:val="24"/>
        </w:rPr>
        <w:t>:</w:t>
      </w:r>
      <w:r w:rsidR="008A7A4D" w:rsidRPr="00872E76">
        <w:rPr>
          <w:rFonts w:ascii="Times New Roman" w:hAnsi="Times New Roman" w:cs="Times New Roman"/>
          <w:color w:val="FF0000"/>
          <w:sz w:val="24"/>
          <w:szCs w:val="24"/>
        </w:rPr>
        <w:t xml:space="preserve"> </w:t>
      </w:r>
      <w:r w:rsidR="008A7A4D">
        <w:rPr>
          <w:rFonts w:ascii="Times New Roman" w:hAnsi="Times New Roman" w:cs="Times New Roman"/>
          <w:color w:val="FF0000"/>
          <w:sz w:val="24"/>
          <w:szCs w:val="24"/>
        </w:rPr>
        <w:t xml:space="preserve">State </w:t>
      </w:r>
      <w:r>
        <w:rPr>
          <w:rFonts w:ascii="Times New Roman" w:hAnsi="Times New Roman" w:cs="Times New Roman"/>
          <w:color w:val="FF0000"/>
          <w:sz w:val="24"/>
          <w:szCs w:val="24"/>
        </w:rPr>
        <w:t xml:space="preserve">here </w:t>
      </w:r>
      <w:r w:rsidR="00527643">
        <w:rPr>
          <w:rFonts w:ascii="Times New Roman" w:hAnsi="Times New Roman" w:cs="Times New Roman"/>
          <w:color w:val="FF0000"/>
          <w:sz w:val="24"/>
          <w:szCs w:val="24"/>
        </w:rPr>
        <w:t xml:space="preserve">(BY COPYING AND PASTING) </w:t>
      </w:r>
      <w:r>
        <w:rPr>
          <w:rFonts w:ascii="Times New Roman" w:hAnsi="Times New Roman" w:cs="Times New Roman"/>
          <w:color w:val="FF0000"/>
          <w:sz w:val="24"/>
          <w:szCs w:val="24"/>
        </w:rPr>
        <w:t xml:space="preserve">the </w:t>
      </w:r>
      <w:r w:rsidR="00527643">
        <w:rPr>
          <w:rFonts w:ascii="Times New Roman" w:hAnsi="Times New Roman" w:cs="Times New Roman"/>
          <w:color w:val="FF0000"/>
          <w:sz w:val="24"/>
          <w:szCs w:val="24"/>
        </w:rPr>
        <w:t xml:space="preserve">explanation provided by </w:t>
      </w:r>
      <w:r>
        <w:rPr>
          <w:rFonts w:ascii="Times New Roman" w:hAnsi="Times New Roman" w:cs="Times New Roman"/>
          <w:color w:val="FF0000"/>
          <w:sz w:val="24"/>
          <w:szCs w:val="24"/>
        </w:rPr>
        <w:t xml:space="preserve">APPELLANT in </w:t>
      </w:r>
      <w:r w:rsidR="00527643">
        <w:rPr>
          <w:rFonts w:ascii="Times New Roman" w:hAnsi="Times New Roman" w:cs="Times New Roman"/>
          <w:color w:val="FF0000"/>
          <w:sz w:val="24"/>
          <w:szCs w:val="24"/>
        </w:rPr>
        <w:t xml:space="preserve">their brief to </w:t>
      </w:r>
      <w:r>
        <w:rPr>
          <w:rFonts w:ascii="Times New Roman" w:hAnsi="Times New Roman" w:cs="Times New Roman"/>
          <w:color w:val="FF0000"/>
          <w:sz w:val="24"/>
          <w:szCs w:val="24"/>
        </w:rPr>
        <w:t xml:space="preserve">support their appeal </w:t>
      </w:r>
      <w:r w:rsidR="00527643">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for each and every </w:t>
      </w:r>
      <w:r w:rsidR="008A7A4D">
        <w:rPr>
          <w:rFonts w:ascii="Times New Roman" w:hAnsi="Times New Roman" w:cs="Times New Roman"/>
          <w:color w:val="FF0000"/>
          <w:sz w:val="24"/>
          <w:szCs w:val="24"/>
        </w:rPr>
        <w:t xml:space="preserve">basis of the appeal </w:t>
      </w:r>
      <w:r>
        <w:rPr>
          <w:rFonts w:ascii="Times New Roman" w:hAnsi="Times New Roman" w:cs="Times New Roman"/>
          <w:color w:val="FF0000"/>
          <w:sz w:val="24"/>
          <w:szCs w:val="24"/>
        </w:rPr>
        <w:t>identified in II.A. above.</w:t>
      </w:r>
    </w:p>
    <w:p w14:paraId="1BFD6F49" w14:textId="77777777" w:rsidR="00343D88" w:rsidRDefault="00343D88" w:rsidP="008A7A4D">
      <w:pPr>
        <w:pStyle w:val="NoSpacing"/>
        <w:ind w:left="720"/>
        <w:rPr>
          <w:rFonts w:ascii="Times New Roman" w:hAnsi="Times New Roman" w:cs="Times New Roman"/>
          <w:color w:val="FF0000"/>
          <w:sz w:val="24"/>
          <w:szCs w:val="24"/>
        </w:rPr>
      </w:pPr>
    </w:p>
    <w:p w14:paraId="5D404B68" w14:textId="1E0EF7B5" w:rsidR="00343D88" w:rsidRDefault="00343D88" w:rsidP="008A7A4D">
      <w:pPr>
        <w:pStyle w:val="NoSpacing"/>
        <w:ind w:left="720"/>
        <w:rPr>
          <w:rFonts w:ascii="Times New Roman" w:hAnsi="Times New Roman" w:cs="Times New Roman"/>
          <w:i/>
          <w:iCs/>
          <w:color w:val="FF0000"/>
          <w:sz w:val="24"/>
          <w:szCs w:val="24"/>
        </w:rPr>
      </w:pPr>
      <w:r>
        <w:rPr>
          <w:rFonts w:ascii="Times New Roman" w:hAnsi="Times New Roman" w:cs="Times New Roman"/>
          <w:i/>
          <w:iCs/>
          <w:color w:val="FF0000"/>
          <w:sz w:val="24"/>
          <w:szCs w:val="24"/>
        </w:rPr>
        <w:t xml:space="preserve">Example: </w:t>
      </w:r>
    </w:p>
    <w:p w14:paraId="52059314" w14:textId="53DEEA37" w:rsidR="00343D88" w:rsidRPr="00343D88" w:rsidRDefault="00343D88" w:rsidP="008A7A4D">
      <w:pPr>
        <w:pStyle w:val="NoSpacing"/>
        <w:ind w:left="720"/>
        <w:rPr>
          <w:rFonts w:ascii="Times New Roman" w:hAnsi="Times New Roman" w:cs="Times New Roman"/>
          <w:i/>
          <w:iCs/>
          <w:color w:val="FF0000"/>
          <w:sz w:val="24"/>
          <w:szCs w:val="24"/>
        </w:rPr>
      </w:pPr>
      <w:r>
        <w:rPr>
          <w:rFonts w:ascii="Times New Roman" w:hAnsi="Times New Roman" w:cs="Times New Roman"/>
          <w:i/>
          <w:iCs/>
          <w:color w:val="FF0000"/>
          <w:sz w:val="24"/>
          <w:szCs w:val="24"/>
        </w:rPr>
        <w:t xml:space="preserve">Appellant claims a PROCEDURAL IRREGULARITY that affected the outcome of the matter by claiming that the INVESTIGATOR did not ask RESPONDENT any questions about the allegations raised in the complaint.] </w:t>
      </w:r>
    </w:p>
    <w:p w14:paraId="433C5117" w14:textId="3A8F9F49" w:rsidR="002E658B" w:rsidRDefault="002E658B">
      <w:pPr>
        <w:rPr>
          <w:rFonts w:ascii="Times New Roman" w:hAnsi="Times New Roman" w:cs="Times New Roman"/>
          <w:b/>
          <w:sz w:val="24"/>
          <w:szCs w:val="24"/>
        </w:rPr>
      </w:pPr>
      <w:r>
        <w:rPr>
          <w:rFonts w:ascii="Times New Roman" w:hAnsi="Times New Roman" w:cs="Times New Roman"/>
          <w:b/>
          <w:sz w:val="24"/>
          <w:szCs w:val="24"/>
        </w:rPr>
        <w:br w:type="page"/>
      </w:r>
    </w:p>
    <w:p w14:paraId="5AAA05AA" w14:textId="0FE36FE5" w:rsidR="00177C25" w:rsidRDefault="00B156B1" w:rsidP="000931DD">
      <w:pPr>
        <w:rPr>
          <w:rFonts w:ascii="Times New Roman" w:hAnsi="Times New Roman" w:cs="Times New Roman"/>
          <w:bCs/>
          <w:sz w:val="24"/>
          <w:szCs w:val="24"/>
        </w:rPr>
      </w:pPr>
      <w:r>
        <w:rPr>
          <w:rFonts w:ascii="Times New Roman" w:hAnsi="Times New Roman" w:cs="Times New Roman"/>
          <w:b/>
          <w:sz w:val="24"/>
          <w:szCs w:val="24"/>
        </w:rPr>
        <w:lastRenderedPageBreak/>
        <w:t>III.</w:t>
      </w:r>
      <w:r>
        <w:rPr>
          <w:rFonts w:ascii="Times New Roman" w:hAnsi="Times New Roman" w:cs="Times New Roman"/>
          <w:b/>
          <w:sz w:val="24"/>
          <w:szCs w:val="24"/>
        </w:rPr>
        <w:tab/>
      </w:r>
      <w:r w:rsidR="002229E9">
        <w:rPr>
          <w:rFonts w:ascii="Times New Roman" w:hAnsi="Times New Roman" w:cs="Times New Roman"/>
          <w:b/>
          <w:sz w:val="24"/>
          <w:szCs w:val="24"/>
        </w:rPr>
        <w:t xml:space="preserve">APPLICABLE </w:t>
      </w:r>
      <w:r w:rsidR="005B78F5">
        <w:rPr>
          <w:rFonts w:ascii="Times New Roman" w:hAnsi="Times New Roman" w:cs="Times New Roman"/>
          <w:b/>
          <w:sz w:val="24"/>
          <w:szCs w:val="24"/>
        </w:rPr>
        <w:t>STANDARD OF REVIEW</w:t>
      </w:r>
    </w:p>
    <w:p w14:paraId="6763D1CF" w14:textId="0D802A3C" w:rsidR="00180AAF" w:rsidRDefault="00180AAF" w:rsidP="000931DD">
      <w:pPr>
        <w:rPr>
          <w:rFonts w:ascii="Times New Roman" w:eastAsia="Times New Roman" w:hAnsi="Times New Roman" w:cs="Times New Roman"/>
          <w:b/>
          <w:bCs/>
          <w:color w:val="000000"/>
          <w:sz w:val="24"/>
          <w:szCs w:val="24"/>
        </w:rPr>
      </w:pPr>
      <w:r>
        <w:rPr>
          <w:rFonts w:ascii="Times New Roman" w:eastAsia="Times New Roman" w:hAnsi="Times New Roman" w:cs="Times New Roman"/>
          <w:color w:val="FF0000"/>
          <w:sz w:val="24"/>
          <w:szCs w:val="24"/>
        </w:rPr>
        <w:t>[</w:t>
      </w:r>
      <w:r>
        <w:rPr>
          <w:rFonts w:ascii="Times New Roman" w:eastAsia="Times New Roman" w:hAnsi="Times New Roman" w:cs="Times New Roman"/>
          <w:b/>
          <w:bCs/>
          <w:color w:val="FF0000"/>
          <w:sz w:val="24"/>
          <w:szCs w:val="24"/>
          <w:u w:val="single"/>
        </w:rPr>
        <w:t>INSTRUCTIONS:</w:t>
      </w:r>
      <w:r>
        <w:rPr>
          <w:rFonts w:ascii="Times New Roman" w:eastAsia="Times New Roman" w:hAnsi="Times New Roman" w:cs="Times New Roman"/>
          <w:color w:val="FF0000"/>
          <w:sz w:val="24"/>
          <w:szCs w:val="24"/>
        </w:rPr>
        <w:t xml:space="preserve">  Using the template provided below retain ALL basis of appeal which the APPELLATE cited in support of their APPEAL REQUEST</w:t>
      </w:r>
      <w:r w:rsidR="00417E38">
        <w:rPr>
          <w:rFonts w:ascii="Times New Roman" w:eastAsia="Times New Roman" w:hAnsi="Times New Roman" w:cs="Times New Roman"/>
          <w:color w:val="FF0000"/>
          <w:sz w:val="24"/>
          <w:szCs w:val="24"/>
        </w:rPr>
        <w:t xml:space="preserve">, and which you </w:t>
      </w:r>
      <w:r w:rsidR="003911F9">
        <w:rPr>
          <w:rFonts w:ascii="Times New Roman" w:eastAsia="Times New Roman" w:hAnsi="Times New Roman" w:cs="Times New Roman"/>
          <w:color w:val="FF0000"/>
          <w:sz w:val="24"/>
          <w:szCs w:val="24"/>
        </w:rPr>
        <w:t xml:space="preserve">just </w:t>
      </w:r>
      <w:r w:rsidR="00417E38">
        <w:rPr>
          <w:rFonts w:ascii="Times New Roman" w:eastAsia="Times New Roman" w:hAnsi="Times New Roman" w:cs="Times New Roman"/>
          <w:color w:val="FF0000"/>
          <w:sz w:val="24"/>
          <w:szCs w:val="24"/>
        </w:rPr>
        <w:t>identified in Section II.B.</w:t>
      </w:r>
      <w:r>
        <w:rPr>
          <w:rFonts w:ascii="Times New Roman" w:eastAsia="Times New Roman" w:hAnsi="Times New Roman" w:cs="Times New Roman"/>
          <w:color w:val="FF0000"/>
          <w:sz w:val="24"/>
          <w:szCs w:val="24"/>
        </w:rPr>
        <w:t xml:space="preserve">  For example, if the basis of the appeal is a claim of BIAS/CONFLICT OF INTEREST, you would delete ALL but the last section below</w:t>
      </w:r>
      <w:r w:rsidR="0092165D">
        <w:rPr>
          <w:rFonts w:ascii="Times New Roman" w:eastAsia="Times New Roman" w:hAnsi="Times New Roman" w:cs="Times New Roman"/>
          <w:color w:val="FF0000"/>
          <w:sz w:val="24"/>
          <w:szCs w:val="24"/>
        </w:rPr>
        <w:t xml:space="preserve"> so that you retain </w:t>
      </w:r>
      <w:r>
        <w:rPr>
          <w:rFonts w:ascii="Times New Roman" w:eastAsia="Times New Roman" w:hAnsi="Times New Roman" w:cs="Times New Roman"/>
          <w:color w:val="FF0000"/>
          <w:sz w:val="24"/>
          <w:szCs w:val="24"/>
        </w:rPr>
        <w:t xml:space="preserve">the </w:t>
      </w:r>
      <w:r w:rsidR="0092165D">
        <w:rPr>
          <w:rFonts w:ascii="Times New Roman" w:eastAsia="Times New Roman" w:hAnsi="Times New Roman" w:cs="Times New Roman"/>
          <w:color w:val="FF0000"/>
          <w:sz w:val="24"/>
          <w:szCs w:val="24"/>
        </w:rPr>
        <w:t xml:space="preserve">recitation of the </w:t>
      </w:r>
      <w:r>
        <w:rPr>
          <w:rFonts w:ascii="Times New Roman" w:eastAsia="Times New Roman" w:hAnsi="Times New Roman" w:cs="Times New Roman"/>
          <w:color w:val="FF0000"/>
          <w:sz w:val="24"/>
          <w:szCs w:val="24"/>
        </w:rPr>
        <w:t>“Standard of Review” to be applied in cases of claimed BIAS/CONFLICT OF INTEREST.]</w:t>
      </w:r>
    </w:p>
    <w:p w14:paraId="41F26390" w14:textId="6188E353" w:rsidR="002C2648" w:rsidRDefault="008613A8" w:rsidP="000931DD">
      <w:pPr>
        <w:rPr>
          <w:rFonts w:ascii="Times New Roman" w:eastAsia="Times New Roman" w:hAnsi="Times New Roman" w:cs="Times New Roman"/>
          <w:color w:val="000000"/>
          <w:sz w:val="24"/>
          <w:szCs w:val="24"/>
        </w:rPr>
      </w:pPr>
      <w:r w:rsidRPr="00ED4306">
        <w:rPr>
          <w:rFonts w:ascii="Times New Roman" w:eastAsia="Times New Roman" w:hAnsi="Times New Roman" w:cs="Times New Roman"/>
          <w:b/>
          <w:bCs/>
          <w:i/>
          <w:iCs/>
          <w:color w:val="000000"/>
          <w:sz w:val="24"/>
          <w:szCs w:val="24"/>
        </w:rPr>
        <w:t xml:space="preserve">In any case where the appellant claims a basis for appeal is the </w:t>
      </w:r>
      <w:r w:rsidR="00180AAF" w:rsidRPr="00ED4306">
        <w:rPr>
          <w:rFonts w:ascii="Times New Roman" w:eastAsia="Times New Roman" w:hAnsi="Times New Roman" w:cs="Times New Roman"/>
          <w:b/>
          <w:bCs/>
          <w:i/>
          <w:iCs/>
          <w:color w:val="000000"/>
          <w:sz w:val="24"/>
          <w:szCs w:val="24"/>
        </w:rPr>
        <w:t>AVAILABILITY OF NEW EVIDENCE</w:t>
      </w:r>
      <w:r w:rsidRPr="00ED4306">
        <w:rPr>
          <w:rFonts w:ascii="Times New Roman" w:eastAsia="Times New Roman" w:hAnsi="Times New Roman" w:cs="Times New Roman"/>
          <w:b/>
          <w:bCs/>
          <w:i/>
          <w:iCs/>
          <w:color w:val="000000"/>
          <w:sz w:val="24"/>
          <w:szCs w:val="24"/>
        </w:rPr>
        <w:t>,</w:t>
      </w:r>
      <w:r>
        <w:rPr>
          <w:rFonts w:ascii="Times New Roman" w:eastAsia="Times New Roman" w:hAnsi="Times New Roman" w:cs="Times New Roman"/>
          <w:color w:val="000000"/>
          <w:sz w:val="24"/>
          <w:szCs w:val="24"/>
        </w:rPr>
        <w:t xml:space="preserve"> </w:t>
      </w:r>
      <w:r w:rsidRPr="00DE376D">
        <w:rPr>
          <w:rFonts w:ascii="Times New Roman" w:eastAsia="Times New Roman" w:hAnsi="Times New Roman" w:cs="Times New Roman"/>
          <w:color w:val="000000"/>
          <w:sz w:val="24"/>
          <w:szCs w:val="24"/>
        </w:rPr>
        <w:t xml:space="preserve">the </w:t>
      </w:r>
      <w:r w:rsidR="00DE376D">
        <w:rPr>
          <w:rFonts w:ascii="Times New Roman" w:eastAsia="Times New Roman" w:hAnsi="Times New Roman" w:cs="Times New Roman"/>
          <w:sz w:val="24"/>
          <w:szCs w:val="24"/>
        </w:rPr>
        <w:t>A</w:t>
      </w:r>
      <w:r w:rsidR="00DE376D">
        <w:rPr>
          <w:rFonts w:ascii="Times New Roman" w:eastAsia="Times New Roman" w:hAnsi="Times New Roman" w:cs="Times New Roman"/>
          <w:color w:val="000000"/>
          <w:sz w:val="24"/>
          <w:szCs w:val="24"/>
        </w:rPr>
        <w:t>ppe</w:t>
      </w:r>
      <w:r w:rsidR="00DE376D">
        <w:rPr>
          <w:rFonts w:ascii="Times New Roman" w:eastAsia="Times New Roman" w:hAnsi="Times New Roman" w:cs="Times New Roman"/>
          <w:sz w:val="24"/>
          <w:szCs w:val="24"/>
        </w:rPr>
        <w:t>llate</w:t>
      </w:r>
      <w:r w:rsidR="00DE376D">
        <w:rPr>
          <w:rFonts w:ascii="Times New Roman" w:eastAsia="Times New Roman" w:hAnsi="Times New Roman" w:cs="Times New Roman"/>
          <w:color w:val="000000"/>
          <w:sz w:val="24"/>
          <w:szCs w:val="24"/>
        </w:rPr>
        <w:t xml:space="preserve"> </w:t>
      </w:r>
      <w:r w:rsidR="00DE376D">
        <w:rPr>
          <w:rFonts w:ascii="Times New Roman" w:eastAsia="Times New Roman" w:hAnsi="Times New Roman" w:cs="Times New Roman"/>
          <w:sz w:val="24"/>
          <w:szCs w:val="24"/>
        </w:rPr>
        <w:t>D</w:t>
      </w:r>
      <w:r w:rsidR="00DE376D">
        <w:rPr>
          <w:rFonts w:ascii="Times New Roman" w:eastAsia="Times New Roman" w:hAnsi="Times New Roman" w:cs="Times New Roman"/>
          <w:color w:val="000000"/>
          <w:sz w:val="24"/>
          <w:szCs w:val="24"/>
        </w:rPr>
        <w:t>ecision</w:t>
      </w:r>
      <w:r w:rsidR="00DE376D">
        <w:rPr>
          <w:rFonts w:ascii="Times New Roman" w:eastAsia="Times New Roman" w:hAnsi="Times New Roman" w:cs="Times New Roman"/>
          <w:sz w:val="24"/>
          <w:szCs w:val="24"/>
        </w:rPr>
        <w:t>-M</w:t>
      </w:r>
      <w:r w:rsidR="00DE376D">
        <w:rPr>
          <w:rFonts w:ascii="Times New Roman" w:eastAsia="Times New Roman" w:hAnsi="Times New Roman" w:cs="Times New Roman"/>
          <w:color w:val="000000"/>
          <w:sz w:val="24"/>
          <w:szCs w:val="24"/>
        </w:rPr>
        <w:t xml:space="preserve">aker </w:t>
      </w:r>
      <w:r w:rsidR="003E05F0">
        <w:rPr>
          <w:rFonts w:ascii="Times New Roman" w:eastAsia="Times New Roman" w:hAnsi="Times New Roman" w:cs="Times New Roman"/>
          <w:color w:val="000000"/>
          <w:sz w:val="24"/>
          <w:szCs w:val="24"/>
        </w:rPr>
        <w:t xml:space="preserve">must make a determination as to (1) whether the evidence was “not reasonable available at the time the determination regarding responsibility OR dismissal was made;” and, if so, (2) whether such new evidence could affect the outcome of the matter.  If the Appellate Decision-Maker finds both that the evidence was “not reasonably available” at the time of the determination regarding responsibility OR dismissal was made, and that such new evidence COULD affect the outcome of the matter, </w:t>
      </w:r>
      <w:r w:rsidR="002C2648">
        <w:rPr>
          <w:rFonts w:ascii="Times New Roman" w:eastAsia="Times New Roman" w:hAnsi="Times New Roman" w:cs="Times New Roman"/>
          <w:color w:val="000000"/>
          <w:sz w:val="24"/>
          <w:szCs w:val="24"/>
        </w:rPr>
        <w:t>then:</w:t>
      </w:r>
    </w:p>
    <w:p w14:paraId="5C13D675" w14:textId="2E3759E8" w:rsidR="002C2648" w:rsidRPr="002C2648" w:rsidRDefault="002C2648" w:rsidP="002C2648">
      <w:pPr>
        <w:ind w:left="720"/>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u w:val="single"/>
        </w:rPr>
        <w:t>In a case of an appeal of a Dismissal of a Formal Complaint of Sexual Harassment:</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the Appellate Decision Maker may reverse the dismissal based on a finding of evidence not reasonably available at the time of the dismissal which could affect the outcome of the matter, and return the matter to the Coordinator for initiation of the Grievance Process.  </w:t>
      </w:r>
    </w:p>
    <w:p w14:paraId="4A881D69" w14:textId="7C358CD3" w:rsidR="00FE5AF6" w:rsidRPr="00FE5AF6" w:rsidRDefault="002C2648" w:rsidP="00FE5AF6">
      <w:pPr>
        <w:ind w:left="720"/>
        <w:rPr>
          <w:rFonts w:ascii="Times New Roman" w:hAnsi="Times New Roman" w:cs="Times New Roman"/>
          <w:i/>
          <w:iCs/>
          <w:color w:val="000000"/>
        </w:rPr>
      </w:pPr>
      <w:r w:rsidRPr="00FE5AF6">
        <w:rPr>
          <w:rFonts w:ascii="Times New Roman" w:eastAsia="Times New Roman" w:hAnsi="Times New Roman" w:cs="Times New Roman"/>
          <w:i/>
          <w:iCs/>
          <w:color w:val="000000"/>
          <w:sz w:val="24"/>
          <w:szCs w:val="24"/>
          <w:u w:val="single"/>
        </w:rPr>
        <w:t xml:space="preserve">In a case of an appeal of an </w:t>
      </w:r>
      <w:r w:rsidR="00FE5AF6">
        <w:rPr>
          <w:rFonts w:ascii="Times New Roman" w:eastAsia="Times New Roman" w:hAnsi="Times New Roman" w:cs="Times New Roman"/>
          <w:i/>
          <w:iCs/>
          <w:color w:val="000000"/>
          <w:sz w:val="24"/>
          <w:szCs w:val="24"/>
          <w:u w:val="single"/>
        </w:rPr>
        <w:t>I</w:t>
      </w:r>
      <w:r w:rsidRPr="00FE5AF6">
        <w:rPr>
          <w:rFonts w:ascii="Times New Roman" w:eastAsia="Times New Roman" w:hAnsi="Times New Roman" w:cs="Times New Roman"/>
          <w:i/>
          <w:iCs/>
          <w:color w:val="000000"/>
          <w:sz w:val="24"/>
          <w:szCs w:val="24"/>
          <w:u w:val="single"/>
        </w:rPr>
        <w:t xml:space="preserve">nitial </w:t>
      </w:r>
      <w:r w:rsidR="00FE5AF6">
        <w:rPr>
          <w:rFonts w:ascii="Times New Roman" w:eastAsia="Times New Roman" w:hAnsi="Times New Roman" w:cs="Times New Roman"/>
          <w:i/>
          <w:iCs/>
          <w:color w:val="000000"/>
          <w:sz w:val="24"/>
          <w:szCs w:val="24"/>
          <w:u w:val="single"/>
        </w:rPr>
        <w:t>D</w:t>
      </w:r>
      <w:r w:rsidRPr="00FE5AF6">
        <w:rPr>
          <w:rFonts w:ascii="Times New Roman" w:eastAsia="Times New Roman" w:hAnsi="Times New Roman" w:cs="Times New Roman"/>
          <w:i/>
          <w:iCs/>
          <w:color w:val="000000"/>
          <w:sz w:val="24"/>
          <w:szCs w:val="24"/>
          <w:u w:val="single"/>
        </w:rPr>
        <w:t xml:space="preserve">etermination of </w:t>
      </w:r>
      <w:r w:rsidR="00FE5AF6">
        <w:rPr>
          <w:rFonts w:ascii="Times New Roman" w:eastAsia="Times New Roman" w:hAnsi="Times New Roman" w:cs="Times New Roman"/>
          <w:i/>
          <w:iCs/>
          <w:color w:val="000000"/>
          <w:sz w:val="24"/>
          <w:szCs w:val="24"/>
          <w:u w:val="single"/>
        </w:rPr>
        <w:t>R</w:t>
      </w:r>
      <w:r w:rsidRPr="00FE5AF6">
        <w:rPr>
          <w:rFonts w:ascii="Times New Roman" w:eastAsia="Times New Roman" w:hAnsi="Times New Roman" w:cs="Times New Roman"/>
          <w:i/>
          <w:iCs/>
          <w:color w:val="000000"/>
          <w:sz w:val="24"/>
          <w:szCs w:val="24"/>
          <w:u w:val="single"/>
        </w:rPr>
        <w:t>esponsibility:</w:t>
      </w:r>
      <w:r w:rsidR="00FE5AF6" w:rsidRPr="00FE5AF6">
        <w:rPr>
          <w:rFonts w:ascii="Times New Roman" w:hAnsi="Times New Roman" w:cs="Times New Roman"/>
          <w:i/>
          <w:iCs/>
          <w:color w:val="000000"/>
        </w:rPr>
        <w:t xml:space="preserve"> </w:t>
      </w:r>
      <w:r w:rsidR="00FE5AF6" w:rsidRPr="00FE5AF6">
        <w:rPr>
          <w:rFonts w:ascii="Times New Roman" w:hAnsi="Times New Roman" w:cs="Times New Roman"/>
          <w:color w:val="000000"/>
          <w:sz w:val="24"/>
          <w:szCs w:val="24"/>
        </w:rPr>
        <w:t xml:space="preserve">the Appellate Decision Maker may reverse the Initial Determination based on a </w:t>
      </w:r>
      <w:r w:rsidR="00FE5AF6" w:rsidRPr="00FE5AF6">
        <w:rPr>
          <w:rFonts w:ascii="Times New Roman" w:hAnsi="Times New Roman" w:cs="Times New Roman"/>
          <w:color w:val="000000"/>
          <w:sz w:val="24"/>
          <w:szCs w:val="24"/>
          <w:u w:val="single"/>
        </w:rPr>
        <w:t>new</w:t>
      </w:r>
      <w:r w:rsidR="00FE5AF6" w:rsidRPr="00FE5AF6">
        <w:rPr>
          <w:rFonts w:ascii="Times New Roman" w:hAnsi="Times New Roman" w:cs="Times New Roman"/>
          <w:color w:val="000000"/>
          <w:sz w:val="24"/>
          <w:szCs w:val="24"/>
        </w:rPr>
        <w:t xml:space="preserve"> (their) determination of responsibility taking into account that new evidence OR they may refer the entire case back to the appropriate stage of the Title IX Grievance Process for further work and completion of the Grievance Process.</w:t>
      </w:r>
    </w:p>
    <w:p w14:paraId="604F8829" w14:textId="348D95ED" w:rsidR="002C2648" w:rsidRPr="00ED4306" w:rsidRDefault="002C2648" w:rsidP="002C2648">
      <w:pPr>
        <w:rPr>
          <w:rFonts w:ascii="Times New Roman" w:eastAsia="Times New Roman" w:hAnsi="Times New Roman" w:cs="Times New Roman"/>
          <w:i/>
          <w:iCs/>
          <w:color w:val="000000"/>
          <w:sz w:val="24"/>
          <w:szCs w:val="24"/>
        </w:rPr>
      </w:pPr>
      <w:r w:rsidRPr="00ED4306">
        <w:rPr>
          <w:rFonts w:ascii="Times New Roman" w:eastAsia="Times New Roman" w:hAnsi="Times New Roman" w:cs="Times New Roman"/>
          <w:b/>
          <w:bCs/>
          <w:i/>
          <w:iCs/>
          <w:color w:val="000000"/>
          <w:sz w:val="24"/>
          <w:szCs w:val="24"/>
        </w:rPr>
        <w:t xml:space="preserve">In any case where the Appellant claims a basis for appeal is a </w:t>
      </w:r>
      <w:r w:rsidR="00180AAF" w:rsidRPr="00ED4306">
        <w:rPr>
          <w:rFonts w:ascii="Times New Roman" w:eastAsia="Times New Roman" w:hAnsi="Times New Roman" w:cs="Times New Roman"/>
          <w:b/>
          <w:bCs/>
          <w:i/>
          <w:iCs/>
          <w:color w:val="000000"/>
          <w:sz w:val="24"/>
          <w:szCs w:val="24"/>
        </w:rPr>
        <w:t xml:space="preserve">PROCEDURAL IRREGULARITY </w:t>
      </w:r>
      <w:r w:rsidRPr="00ED4306">
        <w:rPr>
          <w:rFonts w:ascii="Times New Roman" w:eastAsia="Times New Roman" w:hAnsi="Times New Roman" w:cs="Times New Roman"/>
          <w:b/>
          <w:bCs/>
          <w:i/>
          <w:iCs/>
          <w:color w:val="000000"/>
          <w:sz w:val="24"/>
          <w:szCs w:val="24"/>
        </w:rPr>
        <w:t>that affected the outcome</w:t>
      </w:r>
      <w:r w:rsidRPr="00ED4306">
        <w:rPr>
          <w:rFonts w:ascii="Times New Roman" w:eastAsia="Times New Roman" w:hAnsi="Times New Roman" w:cs="Times New Roman"/>
          <w:i/>
          <w:iCs/>
          <w:color w:val="000000"/>
          <w:sz w:val="24"/>
          <w:szCs w:val="24"/>
        </w:rPr>
        <w:t>, then</w:t>
      </w:r>
    </w:p>
    <w:p w14:paraId="008E6062" w14:textId="77777777" w:rsidR="002C2648" w:rsidRDefault="002C2648" w:rsidP="002C2648">
      <w:pPr>
        <w:ind w:left="720"/>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u w:val="single"/>
        </w:rPr>
        <w:t>In a case of an Appeal of a Dismissal of a Formal Complaint of Sexual Harassment:</w:t>
      </w:r>
      <w:r>
        <w:rPr>
          <w:rFonts w:ascii="Times New Roman" w:eastAsia="Times New Roman" w:hAnsi="Times New Roman" w:cs="Times New Roman"/>
          <w:i/>
          <w:iCs/>
          <w:color w:val="000000"/>
          <w:sz w:val="24"/>
          <w:szCs w:val="24"/>
        </w:rPr>
        <w:t xml:space="preserve"> </w:t>
      </w:r>
      <w:r w:rsidRPr="00DE376D">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ppe</w:t>
      </w:r>
      <w:r>
        <w:rPr>
          <w:rFonts w:ascii="Times New Roman" w:eastAsia="Times New Roman" w:hAnsi="Times New Roman" w:cs="Times New Roman"/>
          <w:sz w:val="24"/>
          <w:szCs w:val="24"/>
        </w:rPr>
        <w:t>llate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ecision</w:t>
      </w:r>
      <w:r>
        <w:rPr>
          <w:rFonts w:ascii="Times New Roman" w:eastAsia="Times New Roman" w:hAnsi="Times New Roman" w:cs="Times New Roman"/>
          <w:sz w:val="24"/>
          <w:szCs w:val="24"/>
        </w:rPr>
        <w:t>-M</w:t>
      </w:r>
      <w:r>
        <w:rPr>
          <w:rFonts w:ascii="Times New Roman" w:eastAsia="Times New Roman" w:hAnsi="Times New Roman" w:cs="Times New Roman"/>
          <w:color w:val="000000"/>
          <w:sz w:val="24"/>
          <w:szCs w:val="24"/>
        </w:rPr>
        <w:t>aker must determine the existence of a procedural irregularity and whether or not the irregularity affected the Dismissal. Absent such a finding the Dismissal shall be upheld.</w:t>
      </w:r>
    </w:p>
    <w:p w14:paraId="22625019" w14:textId="77777777" w:rsidR="0084422A" w:rsidRPr="0084422A" w:rsidRDefault="002C2648" w:rsidP="0084422A">
      <w:pPr>
        <w:numPr>
          <w:ilvl w:val="0"/>
          <w:numId w:val="42"/>
        </w:numP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u w:val="single"/>
        </w:rPr>
        <w:t>In a case of an Appeal of a Determination of</w:t>
      </w:r>
      <w:r w:rsidRPr="002C2648">
        <w:rPr>
          <w:rFonts w:ascii="Times New Roman" w:eastAsia="Times New Roman" w:hAnsi="Times New Roman" w:cs="Times New Roman"/>
          <w:i/>
          <w:iCs/>
          <w:color w:val="000000"/>
          <w:sz w:val="24"/>
          <w:szCs w:val="24"/>
        </w:rPr>
        <w:t xml:space="preserve"> Responsibility</w:t>
      </w:r>
      <w:r>
        <w:rPr>
          <w:rFonts w:ascii="Times New Roman" w:eastAsia="Times New Roman" w:hAnsi="Times New Roman" w:cs="Times New Roman"/>
          <w:color w:val="000000"/>
          <w:sz w:val="24"/>
          <w:szCs w:val="24"/>
        </w:rPr>
        <w:t xml:space="preserve">: </w:t>
      </w:r>
      <w:r w:rsidR="0084422A" w:rsidRPr="0084422A">
        <w:rPr>
          <w:rFonts w:ascii="Times New Roman" w:eastAsia="Times New Roman" w:hAnsi="Times New Roman" w:cs="Times New Roman"/>
          <w:color w:val="000000"/>
          <w:sz w:val="24"/>
          <w:szCs w:val="24"/>
        </w:rPr>
        <w:t xml:space="preserve">Appellate Decision-Maker must determine the existence of a procedural irregularity and whether or not the irregularity affected the Determination of Responsibility </w:t>
      </w:r>
      <w:r w:rsidR="0084422A" w:rsidRPr="0084422A">
        <w:rPr>
          <w:rFonts w:ascii="Times New Roman" w:eastAsia="Times New Roman" w:hAnsi="Times New Roman" w:cs="Times New Roman"/>
          <w:b/>
          <w:bCs/>
          <w:color w:val="000000"/>
          <w:sz w:val="24"/>
          <w:szCs w:val="24"/>
        </w:rPr>
        <w:t>such that it was clearly erroneous, in that it was made on unreasonable grounds, OR without any proper consideration of the circumstances</w:t>
      </w:r>
      <w:r w:rsidR="0084422A" w:rsidRPr="0084422A">
        <w:rPr>
          <w:rFonts w:ascii="Times New Roman" w:eastAsia="Times New Roman" w:hAnsi="Times New Roman" w:cs="Times New Roman"/>
          <w:color w:val="000000"/>
          <w:sz w:val="24"/>
          <w:szCs w:val="24"/>
        </w:rPr>
        <w:t>. Otherwise the Determination of Responsibility shall be upheld.</w:t>
      </w:r>
    </w:p>
    <w:p w14:paraId="12E2AA10" w14:textId="7C61105C" w:rsidR="002C2648" w:rsidRPr="00ED4306" w:rsidRDefault="002C2648" w:rsidP="008613A8">
      <w:pPr>
        <w:pStyle w:val="NoSpacing"/>
        <w:jc w:val="both"/>
        <w:rPr>
          <w:rFonts w:ascii="Times New Roman" w:eastAsia="Times New Roman" w:hAnsi="Times New Roman" w:cs="Times New Roman"/>
          <w:i/>
          <w:iCs/>
          <w:sz w:val="24"/>
          <w:szCs w:val="24"/>
        </w:rPr>
      </w:pPr>
      <w:r w:rsidRPr="00ED4306">
        <w:rPr>
          <w:rFonts w:ascii="Times New Roman" w:eastAsia="Times New Roman" w:hAnsi="Times New Roman" w:cs="Times New Roman"/>
          <w:b/>
          <w:bCs/>
          <w:i/>
          <w:iCs/>
          <w:sz w:val="24"/>
          <w:szCs w:val="24"/>
        </w:rPr>
        <w:t xml:space="preserve">Where </w:t>
      </w:r>
      <w:r w:rsidR="008613A8" w:rsidRPr="00ED4306">
        <w:rPr>
          <w:rFonts w:ascii="Times New Roman" w:eastAsia="Times New Roman" w:hAnsi="Times New Roman" w:cs="Times New Roman"/>
          <w:b/>
          <w:bCs/>
          <w:i/>
          <w:iCs/>
          <w:sz w:val="24"/>
          <w:szCs w:val="24"/>
        </w:rPr>
        <w:t xml:space="preserve">the </w:t>
      </w:r>
      <w:r w:rsidRPr="00ED4306">
        <w:rPr>
          <w:rFonts w:ascii="Times New Roman" w:eastAsia="Times New Roman" w:hAnsi="Times New Roman" w:cs="Times New Roman"/>
          <w:b/>
          <w:bCs/>
          <w:i/>
          <w:iCs/>
          <w:sz w:val="24"/>
          <w:szCs w:val="24"/>
        </w:rPr>
        <w:t>A</w:t>
      </w:r>
      <w:r w:rsidR="008613A8" w:rsidRPr="00ED4306">
        <w:rPr>
          <w:rFonts w:ascii="Times New Roman" w:eastAsia="Times New Roman" w:hAnsi="Times New Roman" w:cs="Times New Roman"/>
          <w:b/>
          <w:bCs/>
          <w:i/>
          <w:iCs/>
          <w:sz w:val="24"/>
          <w:szCs w:val="24"/>
        </w:rPr>
        <w:t xml:space="preserve">ppellant claims a basis of appeal is that the Title IX Coordinator, investigator(s), and/or decision-maker(s) had a </w:t>
      </w:r>
      <w:r w:rsidR="00180AAF" w:rsidRPr="00ED4306">
        <w:rPr>
          <w:rFonts w:ascii="Times New Roman" w:eastAsia="Times New Roman" w:hAnsi="Times New Roman" w:cs="Times New Roman"/>
          <w:b/>
          <w:bCs/>
          <w:i/>
          <w:iCs/>
          <w:sz w:val="24"/>
          <w:szCs w:val="24"/>
        </w:rPr>
        <w:t xml:space="preserve">CONFLICT OF INTEREST OR BIAS </w:t>
      </w:r>
      <w:r w:rsidR="008613A8" w:rsidRPr="00ED4306">
        <w:rPr>
          <w:rFonts w:ascii="Times New Roman" w:eastAsia="Times New Roman" w:hAnsi="Times New Roman" w:cs="Times New Roman"/>
          <w:b/>
          <w:bCs/>
          <w:i/>
          <w:iCs/>
          <w:sz w:val="24"/>
          <w:szCs w:val="24"/>
        </w:rPr>
        <w:t xml:space="preserve">for or against </w:t>
      </w:r>
      <w:r w:rsidR="008613A8" w:rsidRPr="00ED4306">
        <w:rPr>
          <w:rFonts w:ascii="Times New Roman" w:eastAsia="Times New Roman" w:hAnsi="Times New Roman" w:cs="Times New Roman"/>
          <w:b/>
          <w:bCs/>
          <w:i/>
          <w:iCs/>
          <w:sz w:val="24"/>
          <w:szCs w:val="24"/>
        </w:rPr>
        <w:lastRenderedPageBreak/>
        <w:t>complainants or respondents generally or the individual complainant or respondent individually,</w:t>
      </w:r>
      <w:r w:rsidR="008613A8" w:rsidRPr="00ED4306">
        <w:rPr>
          <w:rFonts w:ascii="Times New Roman" w:eastAsia="Times New Roman" w:hAnsi="Times New Roman" w:cs="Times New Roman"/>
          <w:i/>
          <w:iCs/>
          <w:sz w:val="24"/>
          <w:szCs w:val="24"/>
        </w:rPr>
        <w:t xml:space="preserve"> </w:t>
      </w:r>
      <w:r w:rsidRPr="00ED4306">
        <w:rPr>
          <w:rFonts w:ascii="Times New Roman" w:eastAsia="Times New Roman" w:hAnsi="Times New Roman" w:cs="Times New Roman"/>
          <w:i/>
          <w:iCs/>
          <w:sz w:val="24"/>
          <w:szCs w:val="24"/>
        </w:rPr>
        <w:t>then:</w:t>
      </w:r>
    </w:p>
    <w:p w14:paraId="30A941B3" w14:textId="77777777" w:rsidR="002C2648" w:rsidRDefault="002C2648" w:rsidP="008613A8">
      <w:pPr>
        <w:pStyle w:val="NoSpacing"/>
        <w:jc w:val="both"/>
        <w:rPr>
          <w:rFonts w:ascii="Times New Roman" w:eastAsia="Times New Roman" w:hAnsi="Times New Roman" w:cs="Times New Roman"/>
          <w:sz w:val="24"/>
          <w:szCs w:val="24"/>
        </w:rPr>
      </w:pPr>
    </w:p>
    <w:p w14:paraId="040C4651" w14:textId="72A117F3" w:rsidR="002C2648" w:rsidRDefault="002C2648" w:rsidP="002C2648">
      <w:pPr>
        <w:pStyle w:val="NoSpacing"/>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u w:val="single"/>
        </w:rPr>
        <w:t>In a case of an Appeal of a Dismissal of a Formal Complaint of Sexual Harassment:</w:t>
      </w:r>
      <w:r>
        <w:rPr>
          <w:rFonts w:ascii="Times New Roman" w:eastAsia="Times New Roman" w:hAnsi="Times New Roman" w:cs="Times New Roman"/>
          <w:i/>
          <w:iCs/>
          <w:color w:val="000000"/>
          <w:sz w:val="24"/>
          <w:szCs w:val="24"/>
        </w:rPr>
        <w:t xml:space="preserve"> </w:t>
      </w:r>
      <w:r w:rsidRPr="00DE376D">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ppe</w:t>
      </w:r>
      <w:r>
        <w:rPr>
          <w:rFonts w:ascii="Times New Roman" w:eastAsia="Times New Roman" w:hAnsi="Times New Roman" w:cs="Times New Roman"/>
          <w:sz w:val="24"/>
          <w:szCs w:val="24"/>
        </w:rPr>
        <w:t>llate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ecision</w:t>
      </w:r>
      <w:r>
        <w:rPr>
          <w:rFonts w:ascii="Times New Roman" w:eastAsia="Times New Roman" w:hAnsi="Times New Roman" w:cs="Times New Roman"/>
          <w:sz w:val="24"/>
          <w:szCs w:val="24"/>
        </w:rPr>
        <w:t>-M</w:t>
      </w:r>
      <w:r>
        <w:rPr>
          <w:rFonts w:ascii="Times New Roman" w:eastAsia="Times New Roman" w:hAnsi="Times New Roman" w:cs="Times New Roman"/>
          <w:color w:val="000000"/>
          <w:sz w:val="24"/>
          <w:szCs w:val="24"/>
        </w:rPr>
        <w:t>aker must determine whether or not such conflict of interest or bias existed. Absent such a finding the Dismissal shall be upheld..</w:t>
      </w:r>
    </w:p>
    <w:p w14:paraId="5454DE0D" w14:textId="77777777" w:rsidR="002C2648" w:rsidRDefault="002C2648" w:rsidP="008613A8">
      <w:pPr>
        <w:pStyle w:val="NoSpacing"/>
        <w:jc w:val="both"/>
        <w:rPr>
          <w:rFonts w:ascii="Times New Roman" w:eastAsia="Times New Roman" w:hAnsi="Times New Roman" w:cs="Times New Roman"/>
          <w:color w:val="000000"/>
          <w:sz w:val="24"/>
          <w:szCs w:val="24"/>
        </w:rPr>
      </w:pPr>
    </w:p>
    <w:p w14:paraId="2BF1A597" w14:textId="614261BF" w:rsidR="00180AAF" w:rsidRDefault="002C2648" w:rsidP="002C2648">
      <w:pPr>
        <w:pStyle w:val="NoSpacing"/>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u w:val="single"/>
        </w:rPr>
        <w:t xml:space="preserve">In a case of an Appeal of a Determination </w:t>
      </w:r>
      <w:r w:rsidRPr="002C2648">
        <w:rPr>
          <w:rFonts w:ascii="Times New Roman" w:eastAsia="Times New Roman" w:hAnsi="Times New Roman" w:cs="Times New Roman"/>
          <w:i/>
          <w:iCs/>
          <w:color w:val="000000"/>
          <w:sz w:val="24"/>
          <w:szCs w:val="24"/>
          <w:u w:val="single"/>
        </w:rPr>
        <w:t>of Responsibility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ppe</w:t>
      </w:r>
      <w:r>
        <w:rPr>
          <w:rFonts w:ascii="Times New Roman" w:eastAsia="Times New Roman" w:hAnsi="Times New Roman" w:cs="Times New Roman"/>
          <w:sz w:val="24"/>
          <w:szCs w:val="24"/>
        </w:rPr>
        <w:t>llate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ecision</w:t>
      </w:r>
      <w:r>
        <w:rPr>
          <w:rFonts w:ascii="Times New Roman" w:eastAsia="Times New Roman" w:hAnsi="Times New Roman" w:cs="Times New Roman"/>
          <w:sz w:val="24"/>
          <w:szCs w:val="24"/>
        </w:rPr>
        <w:t>-M</w:t>
      </w:r>
      <w:r>
        <w:rPr>
          <w:rFonts w:ascii="Times New Roman" w:eastAsia="Times New Roman" w:hAnsi="Times New Roman" w:cs="Times New Roman"/>
          <w:color w:val="000000"/>
          <w:sz w:val="24"/>
          <w:szCs w:val="24"/>
        </w:rPr>
        <w:t xml:space="preserve">aker must determine </w:t>
      </w:r>
      <w:r w:rsidR="008613A8">
        <w:rPr>
          <w:rFonts w:ascii="Times New Roman" w:eastAsia="Times New Roman" w:hAnsi="Times New Roman" w:cs="Times New Roman"/>
          <w:sz w:val="24"/>
          <w:szCs w:val="24"/>
        </w:rPr>
        <w:t xml:space="preserve"> whether or not such conflict or bias is determined to exist AND whether or not such conflict or bias in fact </w:t>
      </w:r>
      <w:r w:rsidR="0084422A" w:rsidRPr="0084422A">
        <w:rPr>
          <w:rFonts w:ascii="Times New Roman" w:eastAsia="Times New Roman" w:hAnsi="Times New Roman" w:cs="Times New Roman"/>
          <w:color w:val="000000"/>
          <w:sz w:val="24"/>
          <w:szCs w:val="24"/>
        </w:rPr>
        <w:t xml:space="preserve">affected the Determination of Responsibility </w:t>
      </w:r>
      <w:r w:rsidR="0084422A" w:rsidRPr="0084422A">
        <w:rPr>
          <w:rFonts w:ascii="Times New Roman" w:eastAsia="Times New Roman" w:hAnsi="Times New Roman" w:cs="Times New Roman"/>
          <w:b/>
          <w:bCs/>
          <w:color w:val="000000"/>
          <w:sz w:val="24"/>
          <w:szCs w:val="24"/>
        </w:rPr>
        <w:t>such that it was clearly erroneous, in that it was made on unreasonable grounds, OR without any proper consideration of the circumstances</w:t>
      </w:r>
      <w:r w:rsidR="0084422A" w:rsidRPr="0084422A">
        <w:rPr>
          <w:rFonts w:ascii="Times New Roman" w:eastAsia="Times New Roman" w:hAnsi="Times New Roman" w:cs="Times New Roman"/>
          <w:color w:val="000000"/>
          <w:sz w:val="24"/>
          <w:szCs w:val="24"/>
        </w:rPr>
        <w:t>. Otherwise the Determination of Responsibility shall be upheld.</w:t>
      </w:r>
    </w:p>
    <w:p w14:paraId="4A090FE1" w14:textId="77777777" w:rsidR="00180AAF" w:rsidRDefault="00180AAF">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1A597E7C" w14:textId="1C8FF1B3" w:rsidR="005B78F5" w:rsidRPr="00586A59" w:rsidRDefault="005B78F5" w:rsidP="005B78F5">
      <w:pPr>
        <w:pStyle w:val="NoSpacing"/>
        <w:numPr>
          <w:ilvl w:val="0"/>
          <w:numId w:val="40"/>
        </w:numPr>
        <w:jc w:val="both"/>
        <w:rPr>
          <w:rFonts w:ascii="Times New Roman" w:eastAsia="Times New Roman" w:hAnsi="Times New Roman" w:cs="Times New Roman"/>
          <w:b/>
          <w:bCs/>
          <w:color w:val="000000"/>
          <w:sz w:val="24"/>
          <w:szCs w:val="24"/>
        </w:rPr>
      </w:pPr>
      <w:r w:rsidRPr="00586A59">
        <w:rPr>
          <w:rFonts w:ascii="Times New Roman" w:eastAsia="Times New Roman" w:hAnsi="Times New Roman" w:cs="Times New Roman"/>
          <w:b/>
          <w:bCs/>
          <w:color w:val="000000"/>
          <w:sz w:val="24"/>
          <w:szCs w:val="24"/>
        </w:rPr>
        <w:lastRenderedPageBreak/>
        <w:t>DETERMINATION OF THE APPEAL</w:t>
      </w:r>
    </w:p>
    <w:p w14:paraId="06AEA124" w14:textId="77777777" w:rsidR="005B78F5" w:rsidRDefault="005B78F5" w:rsidP="005B78F5">
      <w:pPr>
        <w:pStyle w:val="NoSpacing"/>
        <w:jc w:val="both"/>
        <w:rPr>
          <w:rFonts w:ascii="Times New Roman" w:eastAsia="Times New Roman" w:hAnsi="Times New Roman" w:cs="Times New Roman"/>
          <w:color w:val="000000"/>
          <w:sz w:val="24"/>
          <w:szCs w:val="24"/>
        </w:rPr>
      </w:pPr>
    </w:p>
    <w:p w14:paraId="7A27D65B" w14:textId="66F1D313" w:rsidR="002C2648" w:rsidRPr="002C2648" w:rsidRDefault="00A3090F" w:rsidP="005B78F5">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w:t>
      </w:r>
      <w:r>
        <w:rPr>
          <w:rFonts w:ascii="Times New Roman" w:eastAsia="Times New Roman" w:hAnsi="Times New Roman" w:cs="Times New Roman"/>
          <w:b/>
          <w:bCs/>
          <w:color w:val="FF0000"/>
          <w:sz w:val="24"/>
          <w:szCs w:val="24"/>
          <w:u w:val="single"/>
        </w:rPr>
        <w:t xml:space="preserve">INSTRUCTIONS: </w:t>
      </w:r>
      <w:r w:rsidR="002C2648">
        <w:rPr>
          <w:rFonts w:ascii="Times New Roman" w:eastAsia="Times New Roman" w:hAnsi="Times New Roman" w:cs="Times New Roman"/>
          <w:color w:val="FF0000"/>
          <w:sz w:val="24"/>
          <w:szCs w:val="24"/>
        </w:rPr>
        <w:t xml:space="preserve">The Appellate Decision-Maker shall provide a Determination, applying the appropriate </w:t>
      </w:r>
      <w:r w:rsidR="00C14EAC">
        <w:rPr>
          <w:rFonts w:ascii="Times New Roman" w:eastAsia="Times New Roman" w:hAnsi="Times New Roman" w:cs="Times New Roman"/>
          <w:color w:val="FF0000"/>
          <w:sz w:val="24"/>
          <w:szCs w:val="24"/>
        </w:rPr>
        <w:t xml:space="preserve">and applicable </w:t>
      </w:r>
      <w:r w:rsidR="002C2648">
        <w:rPr>
          <w:rFonts w:ascii="Times New Roman" w:eastAsia="Times New Roman" w:hAnsi="Times New Roman" w:cs="Times New Roman"/>
          <w:color w:val="FF0000"/>
          <w:sz w:val="24"/>
          <w:szCs w:val="24"/>
        </w:rPr>
        <w:t xml:space="preserve">Standard(s) of Review set forth in Section </w:t>
      </w:r>
      <w:r w:rsidR="00C14EAC">
        <w:rPr>
          <w:rFonts w:ascii="Times New Roman" w:eastAsia="Times New Roman" w:hAnsi="Times New Roman" w:cs="Times New Roman"/>
          <w:color w:val="FF0000"/>
          <w:sz w:val="24"/>
          <w:szCs w:val="24"/>
        </w:rPr>
        <w:t xml:space="preserve">III, which considers both the record of the Initial Determination or Dismissal of Formal Complaint, and the Parties Appeal Submissions, and setting for the result of the appeal </w:t>
      </w:r>
      <w:r w:rsidR="00C14EAC" w:rsidRPr="00A3090F">
        <w:rPr>
          <w:rFonts w:ascii="Times New Roman" w:eastAsia="Times New Roman" w:hAnsi="Times New Roman" w:cs="Times New Roman"/>
          <w:b/>
          <w:bCs/>
          <w:color w:val="FF0000"/>
          <w:sz w:val="24"/>
          <w:szCs w:val="24"/>
        </w:rPr>
        <w:t xml:space="preserve">and </w:t>
      </w:r>
      <w:r>
        <w:rPr>
          <w:rFonts w:ascii="Times New Roman" w:eastAsia="Times New Roman" w:hAnsi="Times New Roman" w:cs="Times New Roman"/>
          <w:b/>
          <w:bCs/>
          <w:color w:val="FF0000"/>
          <w:sz w:val="24"/>
          <w:szCs w:val="24"/>
        </w:rPr>
        <w:t xml:space="preserve">a full explanation of the </w:t>
      </w:r>
      <w:r w:rsidR="00C14EAC" w:rsidRPr="00A3090F">
        <w:rPr>
          <w:rFonts w:ascii="Times New Roman" w:eastAsia="Times New Roman" w:hAnsi="Times New Roman" w:cs="Times New Roman"/>
          <w:b/>
          <w:bCs/>
          <w:color w:val="FF0000"/>
          <w:sz w:val="24"/>
          <w:szCs w:val="24"/>
        </w:rPr>
        <w:t>rationale of the result</w:t>
      </w:r>
      <w:r w:rsidR="00C14EAC">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FF0000"/>
          <w:sz w:val="24"/>
          <w:szCs w:val="24"/>
        </w:rPr>
        <w:t>]</w:t>
      </w:r>
      <w:r w:rsidR="00C14EAC">
        <w:rPr>
          <w:rFonts w:ascii="Times New Roman" w:eastAsia="Times New Roman" w:hAnsi="Times New Roman" w:cs="Times New Roman"/>
          <w:color w:val="FF0000"/>
          <w:sz w:val="24"/>
          <w:szCs w:val="24"/>
        </w:rPr>
        <w:t xml:space="preserve"> </w:t>
      </w:r>
    </w:p>
    <w:p w14:paraId="06E27214" w14:textId="6587AE55" w:rsidR="00C04A0D" w:rsidRPr="008613A8" w:rsidRDefault="00C04A0D" w:rsidP="008613A8">
      <w:pPr>
        <w:pStyle w:val="NoSpacing"/>
        <w:jc w:val="both"/>
        <w:rPr>
          <w:rFonts w:ascii="Times New Roman" w:hAnsi="Times New Roman" w:cs="Times New Roman"/>
          <w:b/>
          <w:bCs/>
          <w:sz w:val="24"/>
          <w:szCs w:val="24"/>
        </w:rPr>
      </w:pPr>
      <w:r>
        <w:rPr>
          <w:rFonts w:ascii="Times New Roman" w:eastAsia="Times New Roman" w:hAnsi="Times New Roman" w:cs="Times New Roman"/>
          <w:color w:val="000000"/>
          <w:sz w:val="24"/>
          <w:szCs w:val="24"/>
        </w:rPr>
        <w:t>I hereby determine [INSERT</w:t>
      </w:r>
      <w:r w:rsidR="00D90EB2">
        <w:rPr>
          <w:rFonts w:ascii="Times New Roman" w:eastAsia="Times New Roman" w:hAnsi="Times New Roman" w:cs="Times New Roman"/>
          <w:color w:val="000000"/>
          <w:sz w:val="24"/>
          <w:szCs w:val="24"/>
        </w:rPr>
        <w:t>].</w:t>
      </w:r>
    </w:p>
    <w:p w14:paraId="5E1487C2" w14:textId="77777777" w:rsidR="00B04AE8" w:rsidRDefault="00B04AE8" w:rsidP="00B04AE8">
      <w:pPr>
        <w:pStyle w:val="NoSpacing"/>
        <w:jc w:val="both"/>
        <w:rPr>
          <w:rFonts w:ascii="Times New Roman" w:hAnsi="Times New Roman" w:cs="Times New Roman"/>
          <w:sz w:val="24"/>
          <w:szCs w:val="24"/>
        </w:rPr>
      </w:pPr>
    </w:p>
    <w:p w14:paraId="74BC86B6" w14:textId="3F4299A8" w:rsidR="00B04AE8" w:rsidRDefault="00B04AE8" w:rsidP="00B04AE8">
      <w:pPr>
        <w:pStyle w:val="NoSpacing"/>
        <w:jc w:val="both"/>
        <w:rPr>
          <w:rFonts w:ascii="Times New Roman" w:hAnsi="Times New Roman" w:cs="Times New Roman"/>
          <w:sz w:val="24"/>
          <w:szCs w:val="24"/>
        </w:rPr>
      </w:pPr>
    </w:p>
    <w:p w14:paraId="7F88E57B" w14:textId="77777777" w:rsidR="00F22FFC" w:rsidRDefault="00F22FFC" w:rsidP="00CA1C9A">
      <w:pPr>
        <w:pStyle w:val="NoSpacing"/>
        <w:jc w:val="both"/>
        <w:rPr>
          <w:rFonts w:ascii="Times New Roman" w:hAnsi="Times New Roman" w:cs="Times New Roman"/>
          <w:sz w:val="24"/>
          <w:szCs w:val="24"/>
        </w:rPr>
      </w:pPr>
    </w:p>
    <w:p w14:paraId="41D89924" w14:textId="77777777" w:rsidR="00E361DC" w:rsidRDefault="00E361DC" w:rsidP="00CA1C9A">
      <w:pPr>
        <w:pStyle w:val="NoSpacing"/>
        <w:jc w:val="both"/>
        <w:rPr>
          <w:rFonts w:ascii="Times New Roman" w:hAnsi="Times New Roman" w:cs="Times New Roman"/>
          <w:sz w:val="24"/>
          <w:szCs w:val="24"/>
        </w:rPr>
      </w:pPr>
    </w:p>
    <w:p w14:paraId="0DECC387" w14:textId="77777777" w:rsidR="001D5F18" w:rsidRPr="006F6187" w:rsidRDefault="001D5F18" w:rsidP="001D5F18">
      <w:pPr>
        <w:tabs>
          <w:tab w:val="left" w:pos="1320"/>
        </w:tabs>
        <w:rPr>
          <w:rFonts w:ascii="Times New Roman" w:hAnsi="Times New Roman" w:cs="Times New Roman"/>
          <w:b/>
          <w:bCs/>
          <w:i/>
          <w:iCs/>
          <w:sz w:val="24"/>
          <w:szCs w:val="24"/>
        </w:rPr>
      </w:pPr>
      <w:r w:rsidRPr="006F6187">
        <w:rPr>
          <w:rFonts w:ascii="Times New Roman" w:hAnsi="Times New Roman" w:cs="Times New Roman"/>
          <w:b/>
          <w:bCs/>
          <w:i/>
          <w:iCs/>
          <w:sz w:val="24"/>
          <w:szCs w:val="24"/>
        </w:rPr>
        <w:t>This hereby concludes my work in this matter.</w:t>
      </w:r>
    </w:p>
    <w:p w14:paraId="4F15D687" w14:textId="77777777" w:rsidR="001D5F18" w:rsidRPr="00E50154" w:rsidRDefault="001D5F18" w:rsidP="001D5F18">
      <w:pPr>
        <w:tabs>
          <w:tab w:val="left" w:pos="1320"/>
        </w:tabs>
        <w:rPr>
          <w:rFonts w:ascii="Times New Roman" w:hAnsi="Times New Roman" w:cs="Times New Roman"/>
          <w:b/>
          <w:bCs/>
          <w:sz w:val="24"/>
          <w:szCs w:val="24"/>
        </w:rPr>
      </w:pPr>
      <w:r w:rsidRPr="00E50154">
        <w:rPr>
          <w:rFonts w:ascii="Times New Roman" w:hAnsi="Times New Roman" w:cs="Times New Roman"/>
          <w:sz w:val="24"/>
          <w:szCs w:val="24"/>
        </w:rPr>
        <w:t xml:space="preserve">DATE: </w:t>
      </w:r>
      <w:r w:rsidRPr="00E50154">
        <w:rPr>
          <w:rFonts w:ascii="Times New Roman" w:hAnsi="Times New Roman" w:cs="Times New Roman"/>
          <w:b/>
          <w:bCs/>
          <w:sz w:val="24"/>
          <w:szCs w:val="24"/>
        </w:rPr>
        <w:t>[INSERT]</w:t>
      </w:r>
    </w:p>
    <w:p w14:paraId="13D3D3A2" w14:textId="77777777" w:rsidR="001D5F18" w:rsidRPr="00E50154" w:rsidRDefault="001D5F18" w:rsidP="001D5F18">
      <w:pPr>
        <w:tabs>
          <w:tab w:val="left" w:pos="1320"/>
        </w:tabs>
        <w:rPr>
          <w:rFonts w:ascii="Times New Roman" w:hAnsi="Times New Roman" w:cs="Times New Roman"/>
          <w:sz w:val="24"/>
          <w:szCs w:val="24"/>
        </w:rPr>
      </w:pPr>
      <w:r w:rsidRPr="00E50154">
        <w:rPr>
          <w:rFonts w:ascii="Times New Roman" w:hAnsi="Times New Roman" w:cs="Times New Roman"/>
          <w:sz w:val="24"/>
          <w:szCs w:val="24"/>
        </w:rPr>
        <w:t>________________________</w:t>
      </w:r>
      <w:r w:rsidRPr="00E50154">
        <w:rPr>
          <w:rFonts w:ascii="Times New Roman" w:hAnsi="Times New Roman" w:cs="Times New Roman"/>
          <w:sz w:val="24"/>
          <w:szCs w:val="24"/>
          <w:u w:val="single"/>
        </w:rPr>
        <w:tab/>
      </w:r>
      <w:r w:rsidRPr="00E50154">
        <w:rPr>
          <w:rFonts w:ascii="Times New Roman" w:hAnsi="Times New Roman" w:cs="Times New Roman"/>
          <w:sz w:val="24"/>
          <w:szCs w:val="24"/>
        </w:rPr>
        <w:t xml:space="preserve"> (Signature)</w:t>
      </w:r>
    </w:p>
    <w:p w14:paraId="406AB87B" w14:textId="304A58FA" w:rsidR="001D5F18" w:rsidRPr="00E50154" w:rsidRDefault="001D5F18" w:rsidP="001D5F18">
      <w:pPr>
        <w:tabs>
          <w:tab w:val="left" w:pos="1320"/>
        </w:tabs>
        <w:rPr>
          <w:rFonts w:ascii="Times New Roman" w:hAnsi="Times New Roman" w:cs="Times New Roman"/>
          <w:sz w:val="24"/>
          <w:szCs w:val="24"/>
        </w:rPr>
      </w:pPr>
      <w:r w:rsidRPr="00E50154">
        <w:rPr>
          <w:rFonts w:ascii="Times New Roman" w:hAnsi="Times New Roman" w:cs="Times New Roman"/>
          <w:sz w:val="24"/>
          <w:szCs w:val="24"/>
        </w:rPr>
        <w:t xml:space="preserve">FULL NAME OF </w:t>
      </w:r>
      <w:r>
        <w:rPr>
          <w:rFonts w:ascii="Times New Roman" w:hAnsi="Times New Roman" w:cs="Times New Roman"/>
          <w:sz w:val="24"/>
          <w:szCs w:val="24"/>
        </w:rPr>
        <w:t>APPELLATE DECISION MAKER</w:t>
      </w:r>
    </w:p>
    <w:p w14:paraId="2D77E4DA" w14:textId="77777777" w:rsidR="00E361DC" w:rsidRDefault="00E361DC" w:rsidP="00CA1C9A">
      <w:pPr>
        <w:pStyle w:val="NoSpacing"/>
        <w:jc w:val="both"/>
        <w:rPr>
          <w:rFonts w:ascii="Times New Roman" w:hAnsi="Times New Roman" w:cs="Times New Roman"/>
          <w:sz w:val="24"/>
          <w:szCs w:val="24"/>
        </w:rPr>
      </w:pPr>
    </w:p>
    <w:p w14:paraId="6B9352D0" w14:textId="77777777" w:rsidR="00AA4D1A" w:rsidRDefault="00AA4D1A">
      <w:pPr>
        <w:rPr>
          <w:rFonts w:ascii="Times New Roman" w:hAnsi="Times New Roman" w:cs="Times New Roman"/>
          <w:b/>
          <w:sz w:val="24"/>
          <w:szCs w:val="24"/>
        </w:rPr>
      </w:pPr>
      <w:r>
        <w:rPr>
          <w:rFonts w:ascii="Times New Roman" w:hAnsi="Times New Roman" w:cs="Times New Roman"/>
          <w:b/>
          <w:sz w:val="24"/>
          <w:szCs w:val="24"/>
        </w:rPr>
        <w:br w:type="page"/>
      </w:r>
    </w:p>
    <w:p w14:paraId="48AF14EA" w14:textId="5A64FB40" w:rsidR="00A65237" w:rsidRDefault="00B156B1" w:rsidP="00135666">
      <w:pPr>
        <w:pStyle w:val="NoSpacing"/>
        <w:jc w:val="both"/>
        <w:rPr>
          <w:rFonts w:ascii="Times New Roman" w:hAnsi="Times New Roman" w:cs="Times New Roman"/>
          <w:b/>
          <w:bCs/>
          <w:sz w:val="24"/>
          <w:szCs w:val="24"/>
        </w:rPr>
      </w:pPr>
      <w:r>
        <w:rPr>
          <w:rFonts w:ascii="Times New Roman" w:hAnsi="Times New Roman" w:cs="Times New Roman"/>
          <w:b/>
          <w:sz w:val="24"/>
          <w:szCs w:val="24"/>
        </w:rPr>
        <w:lastRenderedPageBreak/>
        <w:t>I</w:t>
      </w:r>
      <w:r w:rsidR="00135666">
        <w:rPr>
          <w:rFonts w:ascii="Times New Roman" w:hAnsi="Times New Roman" w:cs="Times New Roman"/>
          <w:b/>
          <w:sz w:val="24"/>
          <w:szCs w:val="24"/>
        </w:rPr>
        <w:t>V</w:t>
      </w:r>
      <w:r w:rsidR="00AA4D1A">
        <w:rPr>
          <w:rFonts w:ascii="Times New Roman" w:hAnsi="Times New Roman" w:cs="Times New Roman"/>
          <w:b/>
          <w:sz w:val="24"/>
          <w:szCs w:val="24"/>
        </w:rPr>
        <w:t>.</w:t>
      </w:r>
      <w:r w:rsidR="005F25AC" w:rsidRPr="00A65237">
        <w:rPr>
          <w:rFonts w:ascii="Times New Roman" w:hAnsi="Times New Roman" w:cs="Times New Roman"/>
          <w:b/>
          <w:bCs/>
          <w:sz w:val="24"/>
          <w:szCs w:val="24"/>
        </w:rPr>
        <w:tab/>
      </w:r>
      <w:r w:rsidR="005C4FFC" w:rsidRPr="00A65237">
        <w:rPr>
          <w:rFonts w:ascii="Times New Roman" w:hAnsi="Times New Roman" w:cs="Times New Roman"/>
          <w:b/>
          <w:bCs/>
          <w:sz w:val="24"/>
          <w:szCs w:val="24"/>
        </w:rPr>
        <w:t xml:space="preserve">CONCLUSION OF WORK </w:t>
      </w:r>
    </w:p>
    <w:p w14:paraId="6F07A734" w14:textId="77777777" w:rsidR="00135666" w:rsidRDefault="00135666" w:rsidP="00135666">
      <w:pPr>
        <w:pStyle w:val="NoSpacing"/>
        <w:jc w:val="both"/>
        <w:rPr>
          <w:rFonts w:ascii="Times New Roman" w:eastAsia="Times New Roman" w:hAnsi="Times New Roman" w:cs="Times New Roman"/>
          <w:color w:val="000000"/>
          <w:sz w:val="24"/>
          <w:szCs w:val="24"/>
        </w:rPr>
      </w:pPr>
    </w:p>
    <w:p w14:paraId="0EB32BDF" w14:textId="47547B1B" w:rsidR="00A65237" w:rsidRPr="00A65237" w:rsidRDefault="00135666" w:rsidP="00A65237">
      <w:pPr>
        <w:tabs>
          <w:tab w:val="left" w:pos="1320"/>
        </w:tabs>
        <w:rPr>
          <w:rFonts w:ascii="Times New Roman" w:hAnsi="Times New Roman" w:cs="Times New Roman"/>
          <w:sz w:val="24"/>
          <w:szCs w:val="24"/>
        </w:rPr>
      </w:pPr>
      <w:r>
        <w:rPr>
          <w:rFonts w:ascii="Times New Roman" w:hAnsi="Times New Roman" w:cs="Times New Roman"/>
          <w:b/>
          <w:bCs/>
          <w:sz w:val="24"/>
          <w:szCs w:val="24"/>
        </w:rPr>
        <w:t xml:space="preserve">APPELLATE </w:t>
      </w:r>
      <w:r w:rsidR="00A65237" w:rsidRPr="00A65237">
        <w:rPr>
          <w:rFonts w:ascii="Times New Roman" w:hAnsi="Times New Roman" w:cs="Times New Roman"/>
          <w:b/>
          <w:bCs/>
          <w:sz w:val="24"/>
          <w:szCs w:val="24"/>
        </w:rPr>
        <w:t>DECISION MAKER CONCLUSION OF WORK AND ANNOUNCEMENT OF SAME</w:t>
      </w:r>
    </w:p>
    <w:p w14:paraId="0AA6C7FB" w14:textId="77777777" w:rsidR="00A65237" w:rsidRPr="00A65237" w:rsidRDefault="00A65237" w:rsidP="00A65237">
      <w:pPr>
        <w:tabs>
          <w:tab w:val="left" w:pos="1320"/>
        </w:tabs>
        <w:rPr>
          <w:rFonts w:ascii="Times New Roman" w:hAnsi="Times New Roman" w:cs="Times New Roman"/>
          <w:sz w:val="24"/>
          <w:szCs w:val="24"/>
        </w:rPr>
      </w:pPr>
      <w:r w:rsidRPr="00A65237">
        <w:rPr>
          <w:rFonts w:ascii="Times New Roman" w:hAnsi="Times New Roman" w:cs="Times New Roman"/>
          <w:sz w:val="24"/>
          <w:szCs w:val="24"/>
        </w:rPr>
        <w:t>This hereby concludes my work in this matter.</w:t>
      </w:r>
    </w:p>
    <w:p w14:paraId="3B52A3FA" w14:textId="77777777" w:rsidR="00A65237" w:rsidRPr="00A65237" w:rsidRDefault="00A65237" w:rsidP="00A65237">
      <w:pPr>
        <w:tabs>
          <w:tab w:val="left" w:pos="1320"/>
        </w:tabs>
        <w:rPr>
          <w:rFonts w:ascii="Times New Roman" w:hAnsi="Times New Roman" w:cs="Times New Roman"/>
          <w:b/>
          <w:bCs/>
          <w:sz w:val="24"/>
          <w:szCs w:val="24"/>
        </w:rPr>
      </w:pPr>
      <w:r w:rsidRPr="00A65237">
        <w:rPr>
          <w:rFonts w:ascii="Times New Roman" w:hAnsi="Times New Roman" w:cs="Times New Roman"/>
          <w:sz w:val="24"/>
          <w:szCs w:val="24"/>
        </w:rPr>
        <w:t xml:space="preserve">DATE: </w:t>
      </w:r>
      <w:r w:rsidRPr="00A65237">
        <w:rPr>
          <w:rFonts w:ascii="Times New Roman" w:hAnsi="Times New Roman" w:cs="Times New Roman"/>
          <w:b/>
          <w:bCs/>
          <w:sz w:val="24"/>
          <w:szCs w:val="24"/>
        </w:rPr>
        <w:t>[INSERT]</w:t>
      </w:r>
    </w:p>
    <w:p w14:paraId="6C6985B5" w14:textId="2D662BAA" w:rsidR="00A65237" w:rsidRPr="00A65237" w:rsidRDefault="00A65237" w:rsidP="00A65237">
      <w:pPr>
        <w:tabs>
          <w:tab w:val="left" w:pos="1320"/>
        </w:tabs>
        <w:rPr>
          <w:rFonts w:ascii="Times New Roman" w:hAnsi="Times New Roman" w:cs="Times New Roman"/>
          <w:sz w:val="24"/>
          <w:szCs w:val="24"/>
        </w:rPr>
      </w:pPr>
      <w:r w:rsidRPr="00A65237">
        <w:rPr>
          <w:rFonts w:ascii="Times New Roman" w:hAnsi="Times New Roman" w:cs="Times New Roman"/>
          <w:sz w:val="24"/>
          <w:szCs w:val="24"/>
        </w:rPr>
        <w:t>________________________</w:t>
      </w:r>
      <w:r w:rsidR="00B010A7">
        <w:rPr>
          <w:rFonts w:ascii="Times New Roman" w:hAnsi="Times New Roman" w:cs="Times New Roman"/>
          <w:sz w:val="24"/>
          <w:szCs w:val="24"/>
        </w:rPr>
        <w:t>______________________</w:t>
      </w:r>
      <w:r w:rsidRPr="00A65237">
        <w:rPr>
          <w:rFonts w:ascii="Times New Roman" w:hAnsi="Times New Roman" w:cs="Times New Roman"/>
          <w:sz w:val="24"/>
          <w:szCs w:val="24"/>
          <w:u w:val="single"/>
        </w:rPr>
        <w:tab/>
      </w:r>
      <w:r w:rsidRPr="00A65237">
        <w:rPr>
          <w:rFonts w:ascii="Times New Roman" w:hAnsi="Times New Roman" w:cs="Times New Roman"/>
          <w:sz w:val="24"/>
          <w:szCs w:val="24"/>
        </w:rPr>
        <w:t xml:space="preserve"> (Signature)</w:t>
      </w:r>
    </w:p>
    <w:p w14:paraId="273B736E" w14:textId="02D8595C" w:rsidR="00A65237" w:rsidRPr="00A65237" w:rsidRDefault="00A65237" w:rsidP="00A65237">
      <w:pPr>
        <w:tabs>
          <w:tab w:val="left" w:pos="1320"/>
        </w:tabs>
        <w:rPr>
          <w:rFonts w:ascii="Times New Roman" w:hAnsi="Times New Roman" w:cs="Times New Roman"/>
          <w:sz w:val="24"/>
          <w:szCs w:val="24"/>
        </w:rPr>
      </w:pPr>
      <w:r w:rsidRPr="00A65237">
        <w:rPr>
          <w:rFonts w:ascii="Times New Roman" w:hAnsi="Times New Roman" w:cs="Times New Roman"/>
          <w:sz w:val="24"/>
          <w:szCs w:val="24"/>
        </w:rPr>
        <w:t xml:space="preserve">FULL NAME OF </w:t>
      </w:r>
      <w:r w:rsidR="00135666">
        <w:rPr>
          <w:rFonts w:ascii="Times New Roman" w:hAnsi="Times New Roman" w:cs="Times New Roman"/>
          <w:sz w:val="24"/>
          <w:szCs w:val="24"/>
        </w:rPr>
        <w:t xml:space="preserve">APPELLATE </w:t>
      </w:r>
      <w:r w:rsidRPr="00A65237">
        <w:rPr>
          <w:rFonts w:ascii="Times New Roman" w:hAnsi="Times New Roman" w:cs="Times New Roman"/>
          <w:sz w:val="24"/>
          <w:szCs w:val="24"/>
        </w:rPr>
        <w:t>DECISION MAKER</w:t>
      </w:r>
    </w:p>
    <w:p w14:paraId="2EC81469" w14:textId="77777777" w:rsidR="00A65237" w:rsidRPr="00A65237" w:rsidRDefault="00A65237" w:rsidP="00A65237">
      <w:pPr>
        <w:pStyle w:val="NoSpacing"/>
        <w:rPr>
          <w:rFonts w:ascii="Times New Roman" w:hAnsi="Times New Roman" w:cs="Times New Roman"/>
          <w:sz w:val="24"/>
          <w:szCs w:val="24"/>
        </w:rPr>
      </w:pPr>
      <w:r w:rsidRPr="00A65237">
        <w:rPr>
          <w:rFonts w:ascii="Times New Roman" w:hAnsi="Times New Roman" w:cs="Times New Roman"/>
          <w:sz w:val="24"/>
          <w:szCs w:val="24"/>
        </w:rPr>
        <w:t>Notification of Initial Determination of Responsibility and Appeal Rights</w:t>
      </w:r>
    </w:p>
    <w:p w14:paraId="4CC3C4A1" w14:textId="11A77505" w:rsidR="00A65237" w:rsidRPr="00A65237" w:rsidRDefault="00B010A7" w:rsidP="00A65237">
      <w:pPr>
        <w:pStyle w:val="NoSpacing"/>
        <w:rPr>
          <w:rFonts w:ascii="Times New Roman" w:hAnsi="Times New Roman" w:cs="Times New Roman"/>
          <w:color w:val="000000" w:themeColor="text1"/>
          <w:sz w:val="24"/>
          <w:szCs w:val="24"/>
        </w:rPr>
      </w:pPr>
      <w:r w:rsidRPr="00A65237">
        <w:rPr>
          <w:rFonts w:ascii="Times New Roman" w:hAnsi="Times New Roman" w:cs="Times New Roman"/>
          <w:color w:val="000000" w:themeColor="text1"/>
          <w:sz w:val="24"/>
          <w:szCs w:val="24"/>
        </w:rPr>
        <w:t xml:space="preserve">DATE </w:t>
      </w:r>
      <w:r w:rsidRPr="00A65237">
        <w:rPr>
          <w:rFonts w:ascii="Times New Roman" w:hAnsi="Times New Roman" w:cs="Times New Roman"/>
          <w:sz w:val="24"/>
          <w:szCs w:val="24"/>
        </w:rPr>
        <w:t>[</w:t>
      </w:r>
      <w:r w:rsidR="00A65237" w:rsidRPr="00A65237">
        <w:rPr>
          <w:rFonts w:ascii="Times New Roman" w:hAnsi="Times New Roman" w:cs="Times New Roman"/>
          <w:b/>
          <w:bCs/>
          <w:sz w:val="24"/>
          <w:szCs w:val="24"/>
        </w:rPr>
        <w:t>INSERT]</w:t>
      </w:r>
    </w:p>
    <w:p w14:paraId="0D5B2F14" w14:textId="08956635" w:rsidR="00A65237" w:rsidRDefault="00EB6115" w:rsidP="00A65237">
      <w:pPr>
        <w:pStyle w:val="NoSpacing"/>
        <w:rPr>
          <w:rFonts w:ascii="Times New Roman" w:hAnsi="Times New Roman" w:cs="Times New Roman"/>
          <w:b/>
          <w:bCs/>
          <w:sz w:val="24"/>
          <w:szCs w:val="24"/>
        </w:rPr>
      </w:pPr>
      <w:r w:rsidRPr="00194540">
        <w:rPr>
          <w:rFonts w:ascii="Times New Roman" w:hAnsi="Times New Roman" w:cs="Times New Roman"/>
          <w:color w:val="000000" w:themeColor="text1"/>
          <w:sz w:val="24"/>
          <w:szCs w:val="24"/>
        </w:rPr>
        <w:t>(See</w:t>
      </w:r>
      <w:r w:rsidRPr="00194540">
        <w:rPr>
          <w:rFonts w:ascii="Times New Roman" w:hAnsi="Times New Roman" w:cs="Times New Roman"/>
          <w:sz w:val="24"/>
          <w:szCs w:val="24"/>
        </w:rPr>
        <w:t xml:space="preserve"> APP/Appendix/pages</w:t>
      </w:r>
      <w:r w:rsidRPr="00194540">
        <w:rPr>
          <w:rFonts w:ascii="Times New Roman" w:hAnsi="Times New Roman" w:cs="Times New Roman"/>
          <w:color w:val="000000" w:themeColor="text1"/>
          <w:sz w:val="24"/>
          <w:szCs w:val="24"/>
        </w:rPr>
        <w:t>).</w:t>
      </w:r>
      <w:r w:rsidRPr="00194540">
        <w:rPr>
          <w:rFonts w:ascii="Times New Roman" w:hAnsi="Times New Roman" w:cs="Times New Roman"/>
          <w:sz w:val="24"/>
          <w:szCs w:val="24"/>
        </w:rPr>
        <w:t xml:space="preserve"> </w:t>
      </w:r>
      <w:r w:rsidR="00A65237" w:rsidRPr="00A65237">
        <w:rPr>
          <w:rFonts w:ascii="Times New Roman" w:hAnsi="Times New Roman" w:cs="Times New Roman"/>
          <w:sz w:val="24"/>
          <w:szCs w:val="24"/>
        </w:rPr>
        <w:t xml:space="preserve"> </w:t>
      </w:r>
      <w:r w:rsidR="00A65237" w:rsidRPr="00A65237">
        <w:rPr>
          <w:rFonts w:ascii="Times New Roman" w:hAnsi="Times New Roman" w:cs="Times New Roman"/>
          <w:b/>
          <w:bCs/>
          <w:sz w:val="24"/>
          <w:szCs w:val="24"/>
        </w:rPr>
        <w:t>[INSERT]</w:t>
      </w:r>
    </w:p>
    <w:p w14:paraId="26D52393" w14:textId="77777777" w:rsidR="00A65237" w:rsidRPr="00A65237" w:rsidRDefault="00A65237" w:rsidP="005E1096">
      <w:pPr>
        <w:tabs>
          <w:tab w:val="left" w:pos="1320"/>
        </w:tabs>
        <w:rPr>
          <w:sz w:val="24"/>
          <w:szCs w:val="24"/>
        </w:rPr>
      </w:pPr>
    </w:p>
    <w:p w14:paraId="512ABE40" w14:textId="77777777" w:rsidR="00A65237" w:rsidRPr="005F25AC" w:rsidRDefault="00A65237" w:rsidP="005E1096">
      <w:pPr>
        <w:tabs>
          <w:tab w:val="left" w:pos="1320"/>
        </w:tabs>
        <w:rPr>
          <w:sz w:val="24"/>
          <w:szCs w:val="24"/>
        </w:rPr>
      </w:pPr>
    </w:p>
    <w:sectPr w:rsidR="00A65237" w:rsidRPr="005F25AC" w:rsidSect="00721099">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14144C" w14:textId="77777777" w:rsidR="00624307" w:rsidRDefault="00624307" w:rsidP="00B8176D">
      <w:pPr>
        <w:spacing w:after="0" w:line="240" w:lineRule="auto"/>
      </w:pPr>
      <w:r>
        <w:separator/>
      </w:r>
    </w:p>
  </w:endnote>
  <w:endnote w:type="continuationSeparator" w:id="0">
    <w:p w14:paraId="7A0F7226" w14:textId="77777777" w:rsidR="00624307" w:rsidRDefault="00624307" w:rsidP="00B81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57363216"/>
      <w:docPartObj>
        <w:docPartGallery w:val="Page Numbers (Bottom of Page)"/>
        <w:docPartUnique/>
      </w:docPartObj>
    </w:sdtPr>
    <w:sdtEndPr>
      <w:rPr>
        <w:noProof/>
      </w:rPr>
    </w:sdtEndPr>
    <w:sdtContent>
      <w:p w14:paraId="32A4CF46" w14:textId="77777777" w:rsidR="00CF54C2" w:rsidRDefault="00CF54C2">
        <w:pPr>
          <w:pStyle w:val="Footer"/>
          <w:jc w:val="right"/>
        </w:pPr>
        <w:r>
          <w:fldChar w:fldCharType="begin"/>
        </w:r>
        <w:r>
          <w:instrText xml:space="preserve"> PAGE   \* MERGEFORMAT </w:instrText>
        </w:r>
        <w:r>
          <w:fldChar w:fldCharType="separate"/>
        </w:r>
        <w:r w:rsidR="00B010A7">
          <w:rPr>
            <w:noProof/>
          </w:rPr>
          <w:t>1</w:t>
        </w:r>
        <w:r>
          <w:rPr>
            <w:noProof/>
          </w:rPr>
          <w:fldChar w:fldCharType="end"/>
        </w:r>
      </w:p>
    </w:sdtContent>
  </w:sdt>
  <w:p w14:paraId="77B07A28" w14:textId="77777777" w:rsidR="00CF54C2" w:rsidRDefault="00CF54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B424DC" w14:textId="77777777" w:rsidR="00624307" w:rsidRDefault="00624307" w:rsidP="00B8176D">
      <w:pPr>
        <w:spacing w:after="0" w:line="240" w:lineRule="auto"/>
      </w:pPr>
      <w:r>
        <w:separator/>
      </w:r>
    </w:p>
  </w:footnote>
  <w:footnote w:type="continuationSeparator" w:id="0">
    <w:p w14:paraId="75BA93D7" w14:textId="77777777" w:rsidR="00624307" w:rsidRDefault="00624307" w:rsidP="00B817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B85394" w14:textId="5206D152" w:rsidR="00FD1EF2" w:rsidRDefault="00624307">
    <w:pPr>
      <w:pStyle w:val="Header"/>
    </w:pPr>
    <w:r>
      <w:rPr>
        <w:noProof/>
      </w:rPr>
      <w:pict w14:anchorId="568412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810844" o:spid="_x0000_s1027" type="#_x0000_t136" alt="" style="position:absolute;margin-left:0;margin-top:0;width:580pt;height:79.75pt;rotation:315;z-index:-2516316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Confidential Student Recor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2917A" w14:textId="1E935231" w:rsidR="00634D5F" w:rsidRDefault="00634D5F">
    <w:pPr>
      <w:pStyle w:val="Header"/>
    </w:pPr>
    <w:r>
      <w:t>[CC] 26 27 ADM TOOL – WRITTEN DETERMINATION OF THE APPEAL</w:t>
    </w:r>
  </w:p>
  <w:p w14:paraId="2CAC4280" w14:textId="74D55595" w:rsidR="00CF54C2" w:rsidRDefault="00624307">
    <w:pPr>
      <w:pStyle w:val="Header"/>
    </w:pPr>
    <w:r>
      <w:rPr>
        <w:noProof/>
      </w:rPr>
      <w:pict w14:anchorId="5C81AF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810845" o:spid="_x0000_s1026" type="#_x0000_t136" alt="" style="position:absolute;margin-left:0;margin-top:0;width:580pt;height:79.75pt;rotation:315;z-index:-2516295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Confidential Student Recor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B23611" w14:textId="018A96FA" w:rsidR="00FD1EF2" w:rsidRDefault="00624307">
    <w:pPr>
      <w:pStyle w:val="Header"/>
    </w:pPr>
    <w:r>
      <w:rPr>
        <w:noProof/>
      </w:rPr>
      <w:pict w14:anchorId="492305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810843" o:spid="_x0000_s1025" type="#_x0000_t136" alt="" style="position:absolute;margin-left:0;margin-top:0;width:580pt;height:79.75pt;rotation:315;z-index:-2516336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Confidential Student Recor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50D88"/>
    <w:multiLevelType w:val="hybridMultilevel"/>
    <w:tmpl w:val="A798F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E487D"/>
    <w:multiLevelType w:val="hybridMultilevel"/>
    <w:tmpl w:val="8940EFBC"/>
    <w:lvl w:ilvl="0" w:tplc="6D8AE8E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4D22875"/>
    <w:multiLevelType w:val="hybridMultilevel"/>
    <w:tmpl w:val="108AED76"/>
    <w:lvl w:ilvl="0" w:tplc="F5F672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27B7D"/>
    <w:multiLevelType w:val="hybridMultilevel"/>
    <w:tmpl w:val="6BECC360"/>
    <w:lvl w:ilvl="0" w:tplc="C3DC6052">
      <w:start w:val="1"/>
      <w:numFmt w:val="bullet"/>
      <w:lvlText w:val=""/>
      <w:lvlJc w:val="left"/>
      <w:pPr>
        <w:tabs>
          <w:tab w:val="num" w:pos="720"/>
        </w:tabs>
        <w:ind w:left="720" w:hanging="360"/>
      </w:pPr>
      <w:rPr>
        <w:rFonts w:ascii="Wingdings 3" w:hAnsi="Wingdings 3" w:hint="default"/>
      </w:rPr>
    </w:lvl>
    <w:lvl w:ilvl="1" w:tplc="A6A48DD0">
      <w:start w:val="181"/>
      <w:numFmt w:val="bullet"/>
      <w:lvlText w:val=""/>
      <w:lvlJc w:val="left"/>
      <w:pPr>
        <w:tabs>
          <w:tab w:val="num" w:pos="1440"/>
        </w:tabs>
        <w:ind w:left="1440" w:hanging="360"/>
      </w:pPr>
      <w:rPr>
        <w:rFonts w:ascii="Wingdings 3" w:hAnsi="Wingdings 3" w:hint="default"/>
      </w:rPr>
    </w:lvl>
    <w:lvl w:ilvl="2" w:tplc="0B309138" w:tentative="1">
      <w:start w:val="1"/>
      <w:numFmt w:val="bullet"/>
      <w:lvlText w:val=""/>
      <w:lvlJc w:val="left"/>
      <w:pPr>
        <w:tabs>
          <w:tab w:val="num" w:pos="2160"/>
        </w:tabs>
        <w:ind w:left="2160" w:hanging="360"/>
      </w:pPr>
      <w:rPr>
        <w:rFonts w:ascii="Wingdings 3" w:hAnsi="Wingdings 3" w:hint="default"/>
      </w:rPr>
    </w:lvl>
    <w:lvl w:ilvl="3" w:tplc="957AD892" w:tentative="1">
      <w:start w:val="1"/>
      <w:numFmt w:val="bullet"/>
      <w:lvlText w:val=""/>
      <w:lvlJc w:val="left"/>
      <w:pPr>
        <w:tabs>
          <w:tab w:val="num" w:pos="2880"/>
        </w:tabs>
        <w:ind w:left="2880" w:hanging="360"/>
      </w:pPr>
      <w:rPr>
        <w:rFonts w:ascii="Wingdings 3" w:hAnsi="Wingdings 3" w:hint="default"/>
      </w:rPr>
    </w:lvl>
    <w:lvl w:ilvl="4" w:tplc="12664306" w:tentative="1">
      <w:start w:val="1"/>
      <w:numFmt w:val="bullet"/>
      <w:lvlText w:val=""/>
      <w:lvlJc w:val="left"/>
      <w:pPr>
        <w:tabs>
          <w:tab w:val="num" w:pos="3600"/>
        </w:tabs>
        <w:ind w:left="3600" w:hanging="360"/>
      </w:pPr>
      <w:rPr>
        <w:rFonts w:ascii="Wingdings 3" w:hAnsi="Wingdings 3" w:hint="default"/>
      </w:rPr>
    </w:lvl>
    <w:lvl w:ilvl="5" w:tplc="D24EA5A6" w:tentative="1">
      <w:start w:val="1"/>
      <w:numFmt w:val="bullet"/>
      <w:lvlText w:val=""/>
      <w:lvlJc w:val="left"/>
      <w:pPr>
        <w:tabs>
          <w:tab w:val="num" w:pos="4320"/>
        </w:tabs>
        <w:ind w:left="4320" w:hanging="360"/>
      </w:pPr>
      <w:rPr>
        <w:rFonts w:ascii="Wingdings 3" w:hAnsi="Wingdings 3" w:hint="default"/>
      </w:rPr>
    </w:lvl>
    <w:lvl w:ilvl="6" w:tplc="465207F6" w:tentative="1">
      <w:start w:val="1"/>
      <w:numFmt w:val="bullet"/>
      <w:lvlText w:val=""/>
      <w:lvlJc w:val="left"/>
      <w:pPr>
        <w:tabs>
          <w:tab w:val="num" w:pos="5040"/>
        </w:tabs>
        <w:ind w:left="5040" w:hanging="360"/>
      </w:pPr>
      <w:rPr>
        <w:rFonts w:ascii="Wingdings 3" w:hAnsi="Wingdings 3" w:hint="default"/>
      </w:rPr>
    </w:lvl>
    <w:lvl w:ilvl="7" w:tplc="C1D6BEA8" w:tentative="1">
      <w:start w:val="1"/>
      <w:numFmt w:val="bullet"/>
      <w:lvlText w:val=""/>
      <w:lvlJc w:val="left"/>
      <w:pPr>
        <w:tabs>
          <w:tab w:val="num" w:pos="5760"/>
        </w:tabs>
        <w:ind w:left="5760" w:hanging="360"/>
      </w:pPr>
      <w:rPr>
        <w:rFonts w:ascii="Wingdings 3" w:hAnsi="Wingdings 3" w:hint="default"/>
      </w:rPr>
    </w:lvl>
    <w:lvl w:ilvl="8" w:tplc="E6AE4A1C"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0A4768E8"/>
    <w:multiLevelType w:val="hybridMultilevel"/>
    <w:tmpl w:val="7BE2F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F0D46"/>
    <w:multiLevelType w:val="hybridMultilevel"/>
    <w:tmpl w:val="5F7EE56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D20384"/>
    <w:multiLevelType w:val="hybridMultilevel"/>
    <w:tmpl w:val="0DD294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CE1FB8"/>
    <w:multiLevelType w:val="hybridMultilevel"/>
    <w:tmpl w:val="DC0C6882"/>
    <w:lvl w:ilvl="0" w:tplc="1794F800">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723A0B"/>
    <w:multiLevelType w:val="hybridMultilevel"/>
    <w:tmpl w:val="F312910C"/>
    <w:lvl w:ilvl="0" w:tplc="006EC812">
      <w:start w:val="1"/>
      <w:numFmt w:val="upperLetter"/>
      <w:lvlText w:val="%1."/>
      <w:lvlJc w:val="left"/>
      <w:pPr>
        <w:ind w:left="1080" w:hanging="360"/>
      </w:pPr>
      <w:rPr>
        <w:rFonts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D25607"/>
    <w:multiLevelType w:val="hybridMultilevel"/>
    <w:tmpl w:val="F072D1C0"/>
    <w:lvl w:ilvl="0" w:tplc="8514E9E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19213B8C"/>
    <w:multiLevelType w:val="hybridMultilevel"/>
    <w:tmpl w:val="8A4CF81E"/>
    <w:lvl w:ilvl="0" w:tplc="492EB790">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7A3C8E"/>
    <w:multiLevelType w:val="hybridMultilevel"/>
    <w:tmpl w:val="46BAB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5620E7"/>
    <w:multiLevelType w:val="hybridMultilevel"/>
    <w:tmpl w:val="D94834FE"/>
    <w:lvl w:ilvl="0" w:tplc="D19CD1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7432A2"/>
    <w:multiLevelType w:val="hybridMultilevel"/>
    <w:tmpl w:val="9CDAD43C"/>
    <w:lvl w:ilvl="0" w:tplc="C8E6A2A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1F2174E8"/>
    <w:multiLevelType w:val="hybridMultilevel"/>
    <w:tmpl w:val="DF4AB2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9B1D82"/>
    <w:multiLevelType w:val="hybridMultilevel"/>
    <w:tmpl w:val="97204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EF0206"/>
    <w:multiLevelType w:val="hybridMultilevel"/>
    <w:tmpl w:val="143EF9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C4402D"/>
    <w:multiLevelType w:val="hybridMultilevel"/>
    <w:tmpl w:val="DF96FC0C"/>
    <w:lvl w:ilvl="0" w:tplc="D18EF2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2E411F"/>
    <w:multiLevelType w:val="hybridMultilevel"/>
    <w:tmpl w:val="EDA0BD0A"/>
    <w:lvl w:ilvl="0" w:tplc="24A092DE">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646744B"/>
    <w:multiLevelType w:val="hybridMultilevel"/>
    <w:tmpl w:val="3162DC1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AF07C2"/>
    <w:multiLevelType w:val="hybridMultilevel"/>
    <w:tmpl w:val="8446E0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117233"/>
    <w:multiLevelType w:val="hybridMultilevel"/>
    <w:tmpl w:val="C29C92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E14D71"/>
    <w:multiLevelType w:val="hybridMultilevel"/>
    <w:tmpl w:val="445E265A"/>
    <w:lvl w:ilvl="0" w:tplc="6F1875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E27A49"/>
    <w:multiLevelType w:val="hybridMultilevel"/>
    <w:tmpl w:val="0BBEC72C"/>
    <w:lvl w:ilvl="0" w:tplc="92647D1A">
      <w:start w:val="1"/>
      <w:numFmt w:val="bullet"/>
      <w:lvlText w:val="•"/>
      <w:lvlJc w:val="left"/>
      <w:pPr>
        <w:tabs>
          <w:tab w:val="num" w:pos="720"/>
        </w:tabs>
        <w:ind w:left="720" w:hanging="360"/>
      </w:pPr>
      <w:rPr>
        <w:rFonts w:ascii="Arial" w:hAnsi="Arial" w:hint="default"/>
      </w:rPr>
    </w:lvl>
    <w:lvl w:ilvl="1" w:tplc="BE5E8D8A" w:tentative="1">
      <w:start w:val="1"/>
      <w:numFmt w:val="bullet"/>
      <w:lvlText w:val="•"/>
      <w:lvlJc w:val="left"/>
      <w:pPr>
        <w:tabs>
          <w:tab w:val="num" w:pos="1440"/>
        </w:tabs>
        <w:ind w:left="1440" w:hanging="360"/>
      </w:pPr>
      <w:rPr>
        <w:rFonts w:ascii="Arial" w:hAnsi="Arial" w:hint="default"/>
      </w:rPr>
    </w:lvl>
    <w:lvl w:ilvl="2" w:tplc="6EC29AAA" w:tentative="1">
      <w:start w:val="1"/>
      <w:numFmt w:val="bullet"/>
      <w:lvlText w:val="•"/>
      <w:lvlJc w:val="left"/>
      <w:pPr>
        <w:tabs>
          <w:tab w:val="num" w:pos="2160"/>
        </w:tabs>
        <w:ind w:left="2160" w:hanging="360"/>
      </w:pPr>
      <w:rPr>
        <w:rFonts w:ascii="Arial" w:hAnsi="Arial" w:hint="default"/>
      </w:rPr>
    </w:lvl>
    <w:lvl w:ilvl="3" w:tplc="0DA84C8C" w:tentative="1">
      <w:start w:val="1"/>
      <w:numFmt w:val="bullet"/>
      <w:lvlText w:val="•"/>
      <w:lvlJc w:val="left"/>
      <w:pPr>
        <w:tabs>
          <w:tab w:val="num" w:pos="2880"/>
        </w:tabs>
        <w:ind w:left="2880" w:hanging="360"/>
      </w:pPr>
      <w:rPr>
        <w:rFonts w:ascii="Arial" w:hAnsi="Arial" w:hint="default"/>
      </w:rPr>
    </w:lvl>
    <w:lvl w:ilvl="4" w:tplc="FC2A5E86" w:tentative="1">
      <w:start w:val="1"/>
      <w:numFmt w:val="bullet"/>
      <w:lvlText w:val="•"/>
      <w:lvlJc w:val="left"/>
      <w:pPr>
        <w:tabs>
          <w:tab w:val="num" w:pos="3600"/>
        </w:tabs>
        <w:ind w:left="3600" w:hanging="360"/>
      </w:pPr>
      <w:rPr>
        <w:rFonts w:ascii="Arial" w:hAnsi="Arial" w:hint="default"/>
      </w:rPr>
    </w:lvl>
    <w:lvl w:ilvl="5" w:tplc="932C6CA2" w:tentative="1">
      <w:start w:val="1"/>
      <w:numFmt w:val="bullet"/>
      <w:lvlText w:val="•"/>
      <w:lvlJc w:val="left"/>
      <w:pPr>
        <w:tabs>
          <w:tab w:val="num" w:pos="4320"/>
        </w:tabs>
        <w:ind w:left="4320" w:hanging="360"/>
      </w:pPr>
      <w:rPr>
        <w:rFonts w:ascii="Arial" w:hAnsi="Arial" w:hint="default"/>
      </w:rPr>
    </w:lvl>
    <w:lvl w:ilvl="6" w:tplc="1B4A64C8" w:tentative="1">
      <w:start w:val="1"/>
      <w:numFmt w:val="bullet"/>
      <w:lvlText w:val="•"/>
      <w:lvlJc w:val="left"/>
      <w:pPr>
        <w:tabs>
          <w:tab w:val="num" w:pos="5040"/>
        </w:tabs>
        <w:ind w:left="5040" w:hanging="360"/>
      </w:pPr>
      <w:rPr>
        <w:rFonts w:ascii="Arial" w:hAnsi="Arial" w:hint="default"/>
      </w:rPr>
    </w:lvl>
    <w:lvl w:ilvl="7" w:tplc="EC040220" w:tentative="1">
      <w:start w:val="1"/>
      <w:numFmt w:val="bullet"/>
      <w:lvlText w:val="•"/>
      <w:lvlJc w:val="left"/>
      <w:pPr>
        <w:tabs>
          <w:tab w:val="num" w:pos="5760"/>
        </w:tabs>
        <w:ind w:left="5760" w:hanging="360"/>
      </w:pPr>
      <w:rPr>
        <w:rFonts w:ascii="Arial" w:hAnsi="Arial" w:hint="default"/>
      </w:rPr>
    </w:lvl>
    <w:lvl w:ilvl="8" w:tplc="FDBE10B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6A344B2"/>
    <w:multiLevelType w:val="hybridMultilevel"/>
    <w:tmpl w:val="25B8705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B50AE2"/>
    <w:multiLevelType w:val="hybridMultilevel"/>
    <w:tmpl w:val="63C84430"/>
    <w:lvl w:ilvl="0" w:tplc="2E3C40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342099"/>
    <w:multiLevelType w:val="hybridMultilevel"/>
    <w:tmpl w:val="A4BC3BC6"/>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80674C"/>
    <w:multiLevelType w:val="hybridMultilevel"/>
    <w:tmpl w:val="5B12485C"/>
    <w:lvl w:ilvl="0" w:tplc="4B2A110C">
      <w:start w:val="4"/>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0872421"/>
    <w:multiLevelType w:val="hybridMultilevel"/>
    <w:tmpl w:val="DF4AB2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0C4BE1"/>
    <w:multiLevelType w:val="hybridMultilevel"/>
    <w:tmpl w:val="5CC8C6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AC44CC"/>
    <w:multiLevelType w:val="hybridMultilevel"/>
    <w:tmpl w:val="D58883F2"/>
    <w:lvl w:ilvl="0" w:tplc="28221A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A63403E"/>
    <w:multiLevelType w:val="hybridMultilevel"/>
    <w:tmpl w:val="3348C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BD4DD8"/>
    <w:multiLevelType w:val="hybridMultilevel"/>
    <w:tmpl w:val="3162DC1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D17114"/>
    <w:multiLevelType w:val="hybridMultilevel"/>
    <w:tmpl w:val="30081090"/>
    <w:lvl w:ilvl="0" w:tplc="1A98B2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C010C4"/>
    <w:multiLevelType w:val="hybridMultilevel"/>
    <w:tmpl w:val="5CC8C6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B44963"/>
    <w:multiLevelType w:val="hybridMultilevel"/>
    <w:tmpl w:val="D74C3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B374D8"/>
    <w:multiLevelType w:val="hybridMultilevel"/>
    <w:tmpl w:val="3C0E7358"/>
    <w:lvl w:ilvl="0" w:tplc="D250C236">
      <w:start w:val="2"/>
      <w:numFmt w:val="upp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D594FD2"/>
    <w:multiLevelType w:val="hybridMultilevel"/>
    <w:tmpl w:val="CAE68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004F59"/>
    <w:multiLevelType w:val="hybridMultilevel"/>
    <w:tmpl w:val="88A80252"/>
    <w:lvl w:ilvl="0" w:tplc="4738B3B4">
      <w:start w:val="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29474B"/>
    <w:multiLevelType w:val="hybridMultilevel"/>
    <w:tmpl w:val="46861510"/>
    <w:lvl w:ilvl="0" w:tplc="FD1229CE">
      <w:start w:val="3"/>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FE40A4"/>
    <w:multiLevelType w:val="hybridMultilevel"/>
    <w:tmpl w:val="391A28A8"/>
    <w:lvl w:ilvl="0" w:tplc="0D3279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AA693D"/>
    <w:multiLevelType w:val="hybridMultilevel"/>
    <w:tmpl w:val="0D0A7C8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542326588">
    <w:abstractNumId w:val="37"/>
  </w:num>
  <w:num w:numId="2" w16cid:durableId="1089545321">
    <w:abstractNumId w:val="31"/>
  </w:num>
  <w:num w:numId="3" w16cid:durableId="859508612">
    <w:abstractNumId w:val="14"/>
  </w:num>
  <w:num w:numId="4" w16cid:durableId="1247227066">
    <w:abstractNumId w:val="35"/>
  </w:num>
  <w:num w:numId="5" w16cid:durableId="934173651">
    <w:abstractNumId w:val="30"/>
  </w:num>
  <w:num w:numId="6" w16cid:durableId="1043405154">
    <w:abstractNumId w:val="9"/>
  </w:num>
  <w:num w:numId="7" w16cid:durableId="508570479">
    <w:abstractNumId w:val="1"/>
  </w:num>
  <w:num w:numId="8" w16cid:durableId="1176265731">
    <w:abstractNumId w:val="13"/>
  </w:num>
  <w:num w:numId="9" w16cid:durableId="513155902">
    <w:abstractNumId w:val="15"/>
  </w:num>
  <w:num w:numId="10" w16cid:durableId="285544452">
    <w:abstractNumId w:val="4"/>
  </w:num>
  <w:num w:numId="11" w16cid:durableId="1239092350">
    <w:abstractNumId w:val="28"/>
  </w:num>
  <w:num w:numId="12" w16cid:durableId="49421843">
    <w:abstractNumId w:val="22"/>
  </w:num>
  <w:num w:numId="13" w16cid:durableId="1953631599">
    <w:abstractNumId w:val="12"/>
  </w:num>
  <w:num w:numId="14" w16cid:durableId="1159148423">
    <w:abstractNumId w:val="11"/>
  </w:num>
  <w:num w:numId="15" w16cid:durableId="789325185">
    <w:abstractNumId w:val="0"/>
  </w:num>
  <w:num w:numId="16" w16cid:durableId="655303079">
    <w:abstractNumId w:val="41"/>
  </w:num>
  <w:num w:numId="17" w16cid:durableId="91825844">
    <w:abstractNumId w:val="3"/>
  </w:num>
  <w:num w:numId="18" w16cid:durableId="885485042">
    <w:abstractNumId w:val="19"/>
  </w:num>
  <w:num w:numId="19" w16cid:durableId="1873880330">
    <w:abstractNumId w:val="21"/>
  </w:num>
  <w:num w:numId="20" w16cid:durableId="1811089007">
    <w:abstractNumId w:val="6"/>
  </w:num>
  <w:num w:numId="21" w16cid:durableId="1361131342">
    <w:abstractNumId w:val="24"/>
  </w:num>
  <w:num w:numId="22" w16cid:durableId="1927878758">
    <w:abstractNumId w:val="10"/>
  </w:num>
  <w:num w:numId="23" w16cid:durableId="118301445">
    <w:abstractNumId w:val="16"/>
  </w:num>
  <w:num w:numId="24" w16cid:durableId="312223836">
    <w:abstractNumId w:val="17"/>
  </w:num>
  <w:num w:numId="25" w16cid:durableId="1155686176">
    <w:abstractNumId w:val="7"/>
  </w:num>
  <w:num w:numId="26" w16cid:durableId="1004819172">
    <w:abstractNumId w:val="32"/>
  </w:num>
  <w:num w:numId="27" w16cid:durableId="770590513">
    <w:abstractNumId w:val="39"/>
  </w:num>
  <w:num w:numId="28" w16cid:durableId="565844740">
    <w:abstractNumId w:val="29"/>
  </w:num>
  <w:num w:numId="29" w16cid:durableId="223151304">
    <w:abstractNumId w:val="34"/>
  </w:num>
  <w:num w:numId="30" w16cid:durableId="613828030">
    <w:abstractNumId w:val="20"/>
  </w:num>
  <w:num w:numId="31" w16cid:durableId="1906338225">
    <w:abstractNumId w:val="2"/>
  </w:num>
  <w:num w:numId="32" w16cid:durableId="719326765">
    <w:abstractNumId w:val="33"/>
  </w:num>
  <w:num w:numId="33" w16cid:durableId="959725458">
    <w:abstractNumId w:val="18"/>
  </w:num>
  <w:num w:numId="34" w16cid:durableId="354891902">
    <w:abstractNumId w:val="40"/>
  </w:num>
  <w:num w:numId="35" w16cid:durableId="382796900">
    <w:abstractNumId w:val="25"/>
  </w:num>
  <w:num w:numId="36" w16cid:durableId="53623022">
    <w:abstractNumId w:val="5"/>
  </w:num>
  <w:num w:numId="37" w16cid:durableId="1111163031">
    <w:abstractNumId w:val="26"/>
  </w:num>
  <w:num w:numId="38" w16cid:durableId="1663199975">
    <w:abstractNumId w:val="36"/>
  </w:num>
  <w:num w:numId="39" w16cid:durableId="337804976">
    <w:abstractNumId w:val="8"/>
  </w:num>
  <w:num w:numId="40" w16cid:durableId="185798724">
    <w:abstractNumId w:val="27"/>
  </w:num>
  <w:num w:numId="41" w16cid:durableId="1165509837">
    <w:abstractNumId w:val="38"/>
  </w:num>
  <w:num w:numId="42" w16cid:durableId="793643466">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5E3"/>
    <w:rsid w:val="00000D74"/>
    <w:rsid w:val="000233C2"/>
    <w:rsid w:val="00023BB0"/>
    <w:rsid w:val="0002548F"/>
    <w:rsid w:val="00026C3D"/>
    <w:rsid w:val="00036F6E"/>
    <w:rsid w:val="0004509B"/>
    <w:rsid w:val="00045C75"/>
    <w:rsid w:val="00046624"/>
    <w:rsid w:val="00046E74"/>
    <w:rsid w:val="00054895"/>
    <w:rsid w:val="0006660C"/>
    <w:rsid w:val="00076985"/>
    <w:rsid w:val="000915FC"/>
    <w:rsid w:val="000931DD"/>
    <w:rsid w:val="00095819"/>
    <w:rsid w:val="00096DD6"/>
    <w:rsid w:val="000A0B90"/>
    <w:rsid w:val="000A2ABB"/>
    <w:rsid w:val="000B12B1"/>
    <w:rsid w:val="000C47E7"/>
    <w:rsid w:val="000C5B90"/>
    <w:rsid w:val="000C6018"/>
    <w:rsid w:val="000D4509"/>
    <w:rsid w:val="000D53A8"/>
    <w:rsid w:val="000D7474"/>
    <w:rsid w:val="000E03D0"/>
    <w:rsid w:val="000E1F72"/>
    <w:rsid w:val="000E458A"/>
    <w:rsid w:val="000E5810"/>
    <w:rsid w:val="000E5E02"/>
    <w:rsid w:val="000F259D"/>
    <w:rsid w:val="000F3501"/>
    <w:rsid w:val="0011260E"/>
    <w:rsid w:val="001249F5"/>
    <w:rsid w:val="00130549"/>
    <w:rsid w:val="001313A4"/>
    <w:rsid w:val="0013434D"/>
    <w:rsid w:val="00135666"/>
    <w:rsid w:val="00135CF1"/>
    <w:rsid w:val="0014540C"/>
    <w:rsid w:val="00156FD8"/>
    <w:rsid w:val="001631E3"/>
    <w:rsid w:val="0016343D"/>
    <w:rsid w:val="00166396"/>
    <w:rsid w:val="00171A89"/>
    <w:rsid w:val="00171FA1"/>
    <w:rsid w:val="001756CF"/>
    <w:rsid w:val="00177343"/>
    <w:rsid w:val="00177C25"/>
    <w:rsid w:val="00180AAF"/>
    <w:rsid w:val="00182258"/>
    <w:rsid w:val="00186316"/>
    <w:rsid w:val="00194540"/>
    <w:rsid w:val="00197257"/>
    <w:rsid w:val="001A6FD2"/>
    <w:rsid w:val="001B773F"/>
    <w:rsid w:val="001B7ACE"/>
    <w:rsid w:val="001C4B2C"/>
    <w:rsid w:val="001D3FC9"/>
    <w:rsid w:val="001D5F18"/>
    <w:rsid w:val="001D6BF6"/>
    <w:rsid w:val="001E031D"/>
    <w:rsid w:val="001E0C8E"/>
    <w:rsid w:val="001F3AD9"/>
    <w:rsid w:val="001F517E"/>
    <w:rsid w:val="0020167C"/>
    <w:rsid w:val="00217178"/>
    <w:rsid w:val="002229E9"/>
    <w:rsid w:val="00224296"/>
    <w:rsid w:val="00233AD8"/>
    <w:rsid w:val="00233FF8"/>
    <w:rsid w:val="00254AB4"/>
    <w:rsid w:val="002619D5"/>
    <w:rsid w:val="00270F56"/>
    <w:rsid w:val="002816A6"/>
    <w:rsid w:val="00283661"/>
    <w:rsid w:val="00290EA4"/>
    <w:rsid w:val="002A4094"/>
    <w:rsid w:val="002B3A56"/>
    <w:rsid w:val="002C2648"/>
    <w:rsid w:val="002C7421"/>
    <w:rsid w:val="002D25A0"/>
    <w:rsid w:val="002E0B81"/>
    <w:rsid w:val="002E46EC"/>
    <w:rsid w:val="002E658B"/>
    <w:rsid w:val="002E7417"/>
    <w:rsid w:val="002E7C36"/>
    <w:rsid w:val="002F0EBB"/>
    <w:rsid w:val="003008CC"/>
    <w:rsid w:val="003008FB"/>
    <w:rsid w:val="003038BE"/>
    <w:rsid w:val="00306CFC"/>
    <w:rsid w:val="00311C40"/>
    <w:rsid w:val="00313983"/>
    <w:rsid w:val="00317899"/>
    <w:rsid w:val="00320120"/>
    <w:rsid w:val="003219AC"/>
    <w:rsid w:val="00321EB1"/>
    <w:rsid w:val="00327265"/>
    <w:rsid w:val="00332B56"/>
    <w:rsid w:val="00342FA9"/>
    <w:rsid w:val="003439DA"/>
    <w:rsid w:val="00343D88"/>
    <w:rsid w:val="00360F94"/>
    <w:rsid w:val="00380206"/>
    <w:rsid w:val="003868E3"/>
    <w:rsid w:val="003911F9"/>
    <w:rsid w:val="00392C6C"/>
    <w:rsid w:val="00396C52"/>
    <w:rsid w:val="003978FE"/>
    <w:rsid w:val="003A0E41"/>
    <w:rsid w:val="003A219B"/>
    <w:rsid w:val="003A227B"/>
    <w:rsid w:val="003A5B25"/>
    <w:rsid w:val="003B5842"/>
    <w:rsid w:val="003B5A13"/>
    <w:rsid w:val="003C0007"/>
    <w:rsid w:val="003C4F10"/>
    <w:rsid w:val="003C6904"/>
    <w:rsid w:val="003D2F64"/>
    <w:rsid w:val="003D49A0"/>
    <w:rsid w:val="003E05F0"/>
    <w:rsid w:val="003E7690"/>
    <w:rsid w:val="003F4231"/>
    <w:rsid w:val="003F6114"/>
    <w:rsid w:val="00405F18"/>
    <w:rsid w:val="00417E38"/>
    <w:rsid w:val="00427E1E"/>
    <w:rsid w:val="00443EEF"/>
    <w:rsid w:val="00452171"/>
    <w:rsid w:val="00454D11"/>
    <w:rsid w:val="00465258"/>
    <w:rsid w:val="00467C70"/>
    <w:rsid w:val="004701A8"/>
    <w:rsid w:val="004704D5"/>
    <w:rsid w:val="00470D3D"/>
    <w:rsid w:val="00473E34"/>
    <w:rsid w:val="004827B5"/>
    <w:rsid w:val="00483996"/>
    <w:rsid w:val="00486951"/>
    <w:rsid w:val="0049119D"/>
    <w:rsid w:val="00494619"/>
    <w:rsid w:val="00494CC6"/>
    <w:rsid w:val="00496227"/>
    <w:rsid w:val="004964D5"/>
    <w:rsid w:val="004A385E"/>
    <w:rsid w:val="004A4A89"/>
    <w:rsid w:val="004B1C2C"/>
    <w:rsid w:val="004D79BA"/>
    <w:rsid w:val="004E36E5"/>
    <w:rsid w:val="004F0BBA"/>
    <w:rsid w:val="004F4CBA"/>
    <w:rsid w:val="004F59D2"/>
    <w:rsid w:val="005073C7"/>
    <w:rsid w:val="0051468A"/>
    <w:rsid w:val="00514963"/>
    <w:rsid w:val="00522818"/>
    <w:rsid w:val="00527643"/>
    <w:rsid w:val="005306A3"/>
    <w:rsid w:val="00531544"/>
    <w:rsid w:val="00561DB5"/>
    <w:rsid w:val="00565E49"/>
    <w:rsid w:val="00567BAA"/>
    <w:rsid w:val="00571F27"/>
    <w:rsid w:val="00584A24"/>
    <w:rsid w:val="00586A59"/>
    <w:rsid w:val="0059704E"/>
    <w:rsid w:val="005A309E"/>
    <w:rsid w:val="005A7F18"/>
    <w:rsid w:val="005B602E"/>
    <w:rsid w:val="005B7292"/>
    <w:rsid w:val="005B78F5"/>
    <w:rsid w:val="005C182A"/>
    <w:rsid w:val="005C4FFC"/>
    <w:rsid w:val="005D2B50"/>
    <w:rsid w:val="005D30C9"/>
    <w:rsid w:val="005D4E33"/>
    <w:rsid w:val="005E1096"/>
    <w:rsid w:val="005E26C3"/>
    <w:rsid w:val="005E4138"/>
    <w:rsid w:val="005E7F97"/>
    <w:rsid w:val="005F22BC"/>
    <w:rsid w:val="005F25AC"/>
    <w:rsid w:val="005F3FAF"/>
    <w:rsid w:val="005F7223"/>
    <w:rsid w:val="006027D3"/>
    <w:rsid w:val="00602F5C"/>
    <w:rsid w:val="00605C84"/>
    <w:rsid w:val="006224F8"/>
    <w:rsid w:val="00624307"/>
    <w:rsid w:val="00634D5F"/>
    <w:rsid w:val="00640A66"/>
    <w:rsid w:val="00642420"/>
    <w:rsid w:val="00643CBF"/>
    <w:rsid w:val="00644483"/>
    <w:rsid w:val="00652E3B"/>
    <w:rsid w:val="00654539"/>
    <w:rsid w:val="006575C0"/>
    <w:rsid w:val="00683808"/>
    <w:rsid w:val="0069222B"/>
    <w:rsid w:val="006963F2"/>
    <w:rsid w:val="006A0C45"/>
    <w:rsid w:val="006A49C8"/>
    <w:rsid w:val="006A64ED"/>
    <w:rsid w:val="006B08BB"/>
    <w:rsid w:val="006B1A60"/>
    <w:rsid w:val="006B6BC6"/>
    <w:rsid w:val="006C1073"/>
    <w:rsid w:val="006C1191"/>
    <w:rsid w:val="006D1169"/>
    <w:rsid w:val="006E436C"/>
    <w:rsid w:val="006F070A"/>
    <w:rsid w:val="00700A8C"/>
    <w:rsid w:val="007056B8"/>
    <w:rsid w:val="007067E1"/>
    <w:rsid w:val="00706CAB"/>
    <w:rsid w:val="00721099"/>
    <w:rsid w:val="0072515F"/>
    <w:rsid w:val="007408DD"/>
    <w:rsid w:val="00742099"/>
    <w:rsid w:val="007465C7"/>
    <w:rsid w:val="00752CDA"/>
    <w:rsid w:val="00764332"/>
    <w:rsid w:val="00770EE9"/>
    <w:rsid w:val="007757A5"/>
    <w:rsid w:val="007769F7"/>
    <w:rsid w:val="00793D44"/>
    <w:rsid w:val="007A011D"/>
    <w:rsid w:val="007A1BB8"/>
    <w:rsid w:val="007A4DA1"/>
    <w:rsid w:val="007A71DF"/>
    <w:rsid w:val="007B4A26"/>
    <w:rsid w:val="007D1579"/>
    <w:rsid w:val="007D4564"/>
    <w:rsid w:val="007D6237"/>
    <w:rsid w:val="007F3DF5"/>
    <w:rsid w:val="007F4C61"/>
    <w:rsid w:val="00800E7B"/>
    <w:rsid w:val="00811BAD"/>
    <w:rsid w:val="00814C5C"/>
    <w:rsid w:val="00814C9B"/>
    <w:rsid w:val="00823967"/>
    <w:rsid w:val="0082537A"/>
    <w:rsid w:val="00827907"/>
    <w:rsid w:val="00830FB3"/>
    <w:rsid w:val="00837903"/>
    <w:rsid w:val="0083792D"/>
    <w:rsid w:val="0084299F"/>
    <w:rsid w:val="0084422A"/>
    <w:rsid w:val="008502E3"/>
    <w:rsid w:val="00853170"/>
    <w:rsid w:val="00857AB3"/>
    <w:rsid w:val="00860AA6"/>
    <w:rsid w:val="008613A8"/>
    <w:rsid w:val="00867732"/>
    <w:rsid w:val="00872E76"/>
    <w:rsid w:val="00874D37"/>
    <w:rsid w:val="00881A3D"/>
    <w:rsid w:val="00893774"/>
    <w:rsid w:val="00894A38"/>
    <w:rsid w:val="008A2286"/>
    <w:rsid w:val="008A42D6"/>
    <w:rsid w:val="008A7A4D"/>
    <w:rsid w:val="008A7F1D"/>
    <w:rsid w:val="008B6440"/>
    <w:rsid w:val="008C0ABE"/>
    <w:rsid w:val="008C15C3"/>
    <w:rsid w:val="008D5A5D"/>
    <w:rsid w:val="008E3AEA"/>
    <w:rsid w:val="008E59FD"/>
    <w:rsid w:val="008F77DF"/>
    <w:rsid w:val="008F7D45"/>
    <w:rsid w:val="009022D3"/>
    <w:rsid w:val="00904626"/>
    <w:rsid w:val="009054FA"/>
    <w:rsid w:val="00907DA5"/>
    <w:rsid w:val="0092165D"/>
    <w:rsid w:val="00926B46"/>
    <w:rsid w:val="0093203A"/>
    <w:rsid w:val="00935D2C"/>
    <w:rsid w:val="009659AC"/>
    <w:rsid w:val="00973D3C"/>
    <w:rsid w:val="0097613A"/>
    <w:rsid w:val="00987423"/>
    <w:rsid w:val="009A1D8A"/>
    <w:rsid w:val="009B300C"/>
    <w:rsid w:val="009B59B6"/>
    <w:rsid w:val="009B59B9"/>
    <w:rsid w:val="009B7938"/>
    <w:rsid w:val="009C68FC"/>
    <w:rsid w:val="009D10EA"/>
    <w:rsid w:val="009D1BE2"/>
    <w:rsid w:val="009D73A0"/>
    <w:rsid w:val="009F3830"/>
    <w:rsid w:val="009F40DB"/>
    <w:rsid w:val="00A113FD"/>
    <w:rsid w:val="00A11FE4"/>
    <w:rsid w:val="00A1637F"/>
    <w:rsid w:val="00A22986"/>
    <w:rsid w:val="00A23713"/>
    <w:rsid w:val="00A266E7"/>
    <w:rsid w:val="00A3090F"/>
    <w:rsid w:val="00A47237"/>
    <w:rsid w:val="00A47730"/>
    <w:rsid w:val="00A54C92"/>
    <w:rsid w:val="00A559B6"/>
    <w:rsid w:val="00A64DFA"/>
    <w:rsid w:val="00A65237"/>
    <w:rsid w:val="00A71F82"/>
    <w:rsid w:val="00A86FDE"/>
    <w:rsid w:val="00A91966"/>
    <w:rsid w:val="00A94833"/>
    <w:rsid w:val="00A975B3"/>
    <w:rsid w:val="00AA0CE9"/>
    <w:rsid w:val="00AA1651"/>
    <w:rsid w:val="00AA4D1A"/>
    <w:rsid w:val="00AA6525"/>
    <w:rsid w:val="00AA7E1E"/>
    <w:rsid w:val="00AB251D"/>
    <w:rsid w:val="00AB2AA1"/>
    <w:rsid w:val="00AB412C"/>
    <w:rsid w:val="00AB4A0A"/>
    <w:rsid w:val="00AC75CA"/>
    <w:rsid w:val="00AC7BC7"/>
    <w:rsid w:val="00AD0E1E"/>
    <w:rsid w:val="00AD31AB"/>
    <w:rsid w:val="00AD6BCA"/>
    <w:rsid w:val="00AE5E4B"/>
    <w:rsid w:val="00AE78B6"/>
    <w:rsid w:val="00AF5303"/>
    <w:rsid w:val="00B010A7"/>
    <w:rsid w:val="00B04360"/>
    <w:rsid w:val="00B04AE8"/>
    <w:rsid w:val="00B156B1"/>
    <w:rsid w:val="00B15903"/>
    <w:rsid w:val="00B2398B"/>
    <w:rsid w:val="00B3036F"/>
    <w:rsid w:val="00B33C9F"/>
    <w:rsid w:val="00B3535E"/>
    <w:rsid w:val="00B363A4"/>
    <w:rsid w:val="00B45E46"/>
    <w:rsid w:val="00B46788"/>
    <w:rsid w:val="00B479A0"/>
    <w:rsid w:val="00B51427"/>
    <w:rsid w:val="00B53832"/>
    <w:rsid w:val="00B570D4"/>
    <w:rsid w:val="00B579F9"/>
    <w:rsid w:val="00B60FC3"/>
    <w:rsid w:val="00B63A77"/>
    <w:rsid w:val="00B70CEC"/>
    <w:rsid w:val="00B75CD9"/>
    <w:rsid w:val="00B76527"/>
    <w:rsid w:val="00B81215"/>
    <w:rsid w:val="00B8176D"/>
    <w:rsid w:val="00B83E04"/>
    <w:rsid w:val="00B97EE5"/>
    <w:rsid w:val="00BA0D08"/>
    <w:rsid w:val="00BB146C"/>
    <w:rsid w:val="00BB172F"/>
    <w:rsid w:val="00BB550F"/>
    <w:rsid w:val="00BC4BA4"/>
    <w:rsid w:val="00BC616C"/>
    <w:rsid w:val="00BC79C5"/>
    <w:rsid w:val="00BE4F1C"/>
    <w:rsid w:val="00BE6883"/>
    <w:rsid w:val="00C00207"/>
    <w:rsid w:val="00C01B88"/>
    <w:rsid w:val="00C024AA"/>
    <w:rsid w:val="00C02567"/>
    <w:rsid w:val="00C04A0D"/>
    <w:rsid w:val="00C05435"/>
    <w:rsid w:val="00C05DEE"/>
    <w:rsid w:val="00C0611F"/>
    <w:rsid w:val="00C06410"/>
    <w:rsid w:val="00C14EAC"/>
    <w:rsid w:val="00C23ADB"/>
    <w:rsid w:val="00C23FD6"/>
    <w:rsid w:val="00C26163"/>
    <w:rsid w:val="00C30287"/>
    <w:rsid w:val="00C343F8"/>
    <w:rsid w:val="00C448B7"/>
    <w:rsid w:val="00C467A3"/>
    <w:rsid w:val="00C467A8"/>
    <w:rsid w:val="00C546BF"/>
    <w:rsid w:val="00C56410"/>
    <w:rsid w:val="00C600B4"/>
    <w:rsid w:val="00C63B3A"/>
    <w:rsid w:val="00C64B59"/>
    <w:rsid w:val="00C81016"/>
    <w:rsid w:val="00C86B19"/>
    <w:rsid w:val="00C86B9E"/>
    <w:rsid w:val="00C90B08"/>
    <w:rsid w:val="00C90C69"/>
    <w:rsid w:val="00C921C1"/>
    <w:rsid w:val="00CA1C9A"/>
    <w:rsid w:val="00CA5E1E"/>
    <w:rsid w:val="00CC2153"/>
    <w:rsid w:val="00CD7FCD"/>
    <w:rsid w:val="00CE4458"/>
    <w:rsid w:val="00CE46AE"/>
    <w:rsid w:val="00CE4C37"/>
    <w:rsid w:val="00CE69C5"/>
    <w:rsid w:val="00CE7583"/>
    <w:rsid w:val="00CF54C2"/>
    <w:rsid w:val="00CF6038"/>
    <w:rsid w:val="00D032A4"/>
    <w:rsid w:val="00D048E4"/>
    <w:rsid w:val="00D05F4E"/>
    <w:rsid w:val="00D119D9"/>
    <w:rsid w:val="00D12735"/>
    <w:rsid w:val="00D14584"/>
    <w:rsid w:val="00D14ECE"/>
    <w:rsid w:val="00D20DCD"/>
    <w:rsid w:val="00D26E37"/>
    <w:rsid w:val="00D36CA4"/>
    <w:rsid w:val="00D4377D"/>
    <w:rsid w:val="00D52A11"/>
    <w:rsid w:val="00D6300F"/>
    <w:rsid w:val="00D6361D"/>
    <w:rsid w:val="00D75341"/>
    <w:rsid w:val="00D7632C"/>
    <w:rsid w:val="00D77E4D"/>
    <w:rsid w:val="00D90EB2"/>
    <w:rsid w:val="00D9599C"/>
    <w:rsid w:val="00DA1E72"/>
    <w:rsid w:val="00DA5561"/>
    <w:rsid w:val="00DB0AA3"/>
    <w:rsid w:val="00DB4377"/>
    <w:rsid w:val="00DE376D"/>
    <w:rsid w:val="00DE3C1C"/>
    <w:rsid w:val="00DE5AFA"/>
    <w:rsid w:val="00DE7D89"/>
    <w:rsid w:val="00E007FB"/>
    <w:rsid w:val="00E03426"/>
    <w:rsid w:val="00E16C1E"/>
    <w:rsid w:val="00E17CD2"/>
    <w:rsid w:val="00E27E50"/>
    <w:rsid w:val="00E310BF"/>
    <w:rsid w:val="00E312C9"/>
    <w:rsid w:val="00E361DC"/>
    <w:rsid w:val="00E36779"/>
    <w:rsid w:val="00E36FB2"/>
    <w:rsid w:val="00E407CA"/>
    <w:rsid w:val="00E423AF"/>
    <w:rsid w:val="00E53A3C"/>
    <w:rsid w:val="00E60411"/>
    <w:rsid w:val="00E62AFE"/>
    <w:rsid w:val="00E66DFC"/>
    <w:rsid w:val="00E8429F"/>
    <w:rsid w:val="00E8496A"/>
    <w:rsid w:val="00E90DA5"/>
    <w:rsid w:val="00E925E3"/>
    <w:rsid w:val="00E9281E"/>
    <w:rsid w:val="00E93CDF"/>
    <w:rsid w:val="00E978CE"/>
    <w:rsid w:val="00EA0044"/>
    <w:rsid w:val="00EB4F8A"/>
    <w:rsid w:val="00EB6115"/>
    <w:rsid w:val="00EC04E8"/>
    <w:rsid w:val="00EC0A58"/>
    <w:rsid w:val="00EC2DCD"/>
    <w:rsid w:val="00EC662C"/>
    <w:rsid w:val="00ED0E50"/>
    <w:rsid w:val="00ED4306"/>
    <w:rsid w:val="00ED6B5C"/>
    <w:rsid w:val="00EE21C3"/>
    <w:rsid w:val="00EE3581"/>
    <w:rsid w:val="00EF4A3C"/>
    <w:rsid w:val="00F0029B"/>
    <w:rsid w:val="00F048E6"/>
    <w:rsid w:val="00F06E08"/>
    <w:rsid w:val="00F10522"/>
    <w:rsid w:val="00F22B59"/>
    <w:rsid w:val="00F22FFC"/>
    <w:rsid w:val="00F23443"/>
    <w:rsid w:val="00F30E72"/>
    <w:rsid w:val="00F37C53"/>
    <w:rsid w:val="00F43C57"/>
    <w:rsid w:val="00F4775A"/>
    <w:rsid w:val="00F565BE"/>
    <w:rsid w:val="00F61D36"/>
    <w:rsid w:val="00F625B4"/>
    <w:rsid w:val="00F6439B"/>
    <w:rsid w:val="00F64791"/>
    <w:rsid w:val="00F67658"/>
    <w:rsid w:val="00F73F35"/>
    <w:rsid w:val="00F77CEA"/>
    <w:rsid w:val="00F866D7"/>
    <w:rsid w:val="00F87B73"/>
    <w:rsid w:val="00F93313"/>
    <w:rsid w:val="00F94AC7"/>
    <w:rsid w:val="00FA1B15"/>
    <w:rsid w:val="00FA4450"/>
    <w:rsid w:val="00FA56BD"/>
    <w:rsid w:val="00FC0361"/>
    <w:rsid w:val="00FD0D13"/>
    <w:rsid w:val="00FD1EF2"/>
    <w:rsid w:val="00FE0924"/>
    <w:rsid w:val="00FE3AA5"/>
    <w:rsid w:val="00FE5AF6"/>
    <w:rsid w:val="00FE6756"/>
    <w:rsid w:val="00FE7481"/>
    <w:rsid w:val="00FE7837"/>
    <w:rsid w:val="00FF02CE"/>
    <w:rsid w:val="00FF13F4"/>
    <w:rsid w:val="00FF29B4"/>
    <w:rsid w:val="00FF5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50F25"/>
  <w15:docId w15:val="{015C10FD-5751-4C24-8973-8B1F258A8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925E3"/>
    <w:pPr>
      <w:spacing w:after="0" w:line="240" w:lineRule="auto"/>
    </w:pPr>
  </w:style>
  <w:style w:type="paragraph" w:styleId="BalloonText">
    <w:name w:val="Balloon Text"/>
    <w:basedOn w:val="Normal"/>
    <w:link w:val="BalloonTextChar"/>
    <w:uiPriority w:val="99"/>
    <w:semiHidden/>
    <w:unhideWhenUsed/>
    <w:rsid w:val="00E310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0BF"/>
    <w:rPr>
      <w:rFonts w:ascii="Tahoma" w:hAnsi="Tahoma" w:cs="Tahoma"/>
      <w:sz w:val="16"/>
      <w:szCs w:val="16"/>
    </w:rPr>
  </w:style>
  <w:style w:type="paragraph" w:styleId="Header">
    <w:name w:val="header"/>
    <w:basedOn w:val="Normal"/>
    <w:link w:val="HeaderChar"/>
    <w:uiPriority w:val="99"/>
    <w:unhideWhenUsed/>
    <w:rsid w:val="00B817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76D"/>
  </w:style>
  <w:style w:type="paragraph" w:styleId="Footer">
    <w:name w:val="footer"/>
    <w:basedOn w:val="Normal"/>
    <w:link w:val="FooterChar"/>
    <w:uiPriority w:val="99"/>
    <w:unhideWhenUsed/>
    <w:rsid w:val="00B817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76D"/>
  </w:style>
  <w:style w:type="paragraph" w:styleId="ListParagraph">
    <w:name w:val="List Paragraph"/>
    <w:basedOn w:val="Normal"/>
    <w:uiPriority w:val="34"/>
    <w:qFormat/>
    <w:rsid w:val="00644483"/>
    <w:pPr>
      <w:ind w:left="720"/>
      <w:contextualSpacing/>
    </w:pPr>
  </w:style>
  <w:style w:type="paragraph" w:styleId="NormalWeb">
    <w:name w:val="Normal (Web)"/>
    <w:basedOn w:val="Normal"/>
    <w:uiPriority w:val="99"/>
    <w:semiHidden/>
    <w:unhideWhenUsed/>
    <w:rsid w:val="00FE5A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9387229">
      <w:bodyDiv w:val="1"/>
      <w:marLeft w:val="0"/>
      <w:marRight w:val="0"/>
      <w:marTop w:val="0"/>
      <w:marBottom w:val="0"/>
      <w:divBdr>
        <w:top w:val="none" w:sz="0" w:space="0" w:color="auto"/>
        <w:left w:val="none" w:sz="0" w:space="0" w:color="auto"/>
        <w:bottom w:val="none" w:sz="0" w:space="0" w:color="auto"/>
        <w:right w:val="none" w:sz="0" w:space="0" w:color="auto"/>
      </w:divBdr>
      <w:divsChild>
        <w:div w:id="1960338546">
          <w:marLeft w:val="720"/>
          <w:marRight w:val="0"/>
          <w:marTop w:val="200"/>
          <w:marBottom w:val="200"/>
          <w:divBdr>
            <w:top w:val="none" w:sz="0" w:space="0" w:color="auto"/>
            <w:left w:val="none" w:sz="0" w:space="0" w:color="auto"/>
            <w:bottom w:val="none" w:sz="0" w:space="0" w:color="auto"/>
            <w:right w:val="none" w:sz="0" w:space="0" w:color="auto"/>
          </w:divBdr>
        </w:div>
      </w:divsChild>
    </w:div>
    <w:div w:id="432671816">
      <w:bodyDiv w:val="1"/>
      <w:marLeft w:val="0"/>
      <w:marRight w:val="0"/>
      <w:marTop w:val="0"/>
      <w:marBottom w:val="0"/>
      <w:divBdr>
        <w:top w:val="none" w:sz="0" w:space="0" w:color="auto"/>
        <w:left w:val="none" w:sz="0" w:space="0" w:color="auto"/>
        <w:bottom w:val="none" w:sz="0" w:space="0" w:color="auto"/>
        <w:right w:val="none" w:sz="0" w:space="0" w:color="auto"/>
      </w:divBdr>
      <w:divsChild>
        <w:div w:id="822937287">
          <w:marLeft w:val="0"/>
          <w:marRight w:val="0"/>
          <w:marTop w:val="0"/>
          <w:marBottom w:val="0"/>
          <w:divBdr>
            <w:top w:val="none" w:sz="0" w:space="0" w:color="auto"/>
            <w:left w:val="none" w:sz="0" w:space="0" w:color="auto"/>
            <w:bottom w:val="none" w:sz="0" w:space="0" w:color="auto"/>
            <w:right w:val="none" w:sz="0" w:space="0" w:color="auto"/>
          </w:divBdr>
          <w:divsChild>
            <w:div w:id="1674137984">
              <w:marLeft w:val="0"/>
              <w:marRight w:val="0"/>
              <w:marTop w:val="0"/>
              <w:marBottom w:val="0"/>
              <w:divBdr>
                <w:top w:val="none" w:sz="0" w:space="0" w:color="auto"/>
                <w:left w:val="none" w:sz="0" w:space="0" w:color="auto"/>
                <w:bottom w:val="none" w:sz="0" w:space="0" w:color="auto"/>
                <w:right w:val="none" w:sz="0" w:space="0" w:color="auto"/>
              </w:divBdr>
              <w:divsChild>
                <w:div w:id="1122072337">
                  <w:marLeft w:val="0"/>
                  <w:marRight w:val="0"/>
                  <w:marTop w:val="0"/>
                  <w:marBottom w:val="0"/>
                  <w:divBdr>
                    <w:top w:val="none" w:sz="0" w:space="0" w:color="auto"/>
                    <w:left w:val="none" w:sz="0" w:space="0" w:color="auto"/>
                    <w:bottom w:val="none" w:sz="0" w:space="0" w:color="auto"/>
                    <w:right w:val="none" w:sz="0" w:space="0" w:color="auto"/>
                  </w:divBdr>
                  <w:divsChild>
                    <w:div w:id="1387951384">
                      <w:marLeft w:val="0"/>
                      <w:marRight w:val="0"/>
                      <w:marTop w:val="0"/>
                      <w:marBottom w:val="0"/>
                      <w:divBdr>
                        <w:top w:val="none" w:sz="0" w:space="0" w:color="auto"/>
                        <w:left w:val="none" w:sz="0" w:space="0" w:color="auto"/>
                        <w:bottom w:val="none" w:sz="0" w:space="0" w:color="auto"/>
                        <w:right w:val="none" w:sz="0" w:space="0" w:color="auto"/>
                      </w:divBdr>
                      <w:divsChild>
                        <w:div w:id="1525247766">
                          <w:marLeft w:val="0"/>
                          <w:marRight w:val="0"/>
                          <w:marTop w:val="0"/>
                          <w:marBottom w:val="0"/>
                          <w:divBdr>
                            <w:top w:val="none" w:sz="0" w:space="0" w:color="auto"/>
                            <w:left w:val="none" w:sz="0" w:space="0" w:color="auto"/>
                            <w:bottom w:val="none" w:sz="0" w:space="0" w:color="auto"/>
                            <w:right w:val="none" w:sz="0" w:space="0" w:color="auto"/>
                          </w:divBdr>
                          <w:divsChild>
                            <w:div w:id="1176723895">
                              <w:marLeft w:val="0"/>
                              <w:marRight w:val="0"/>
                              <w:marTop w:val="0"/>
                              <w:marBottom w:val="0"/>
                              <w:divBdr>
                                <w:top w:val="none" w:sz="0" w:space="0" w:color="auto"/>
                                <w:left w:val="none" w:sz="0" w:space="0" w:color="auto"/>
                                <w:bottom w:val="none" w:sz="0" w:space="0" w:color="auto"/>
                                <w:right w:val="none" w:sz="0" w:space="0" w:color="auto"/>
                              </w:divBdr>
                              <w:divsChild>
                                <w:div w:id="1914200796">
                                  <w:marLeft w:val="0"/>
                                  <w:marRight w:val="0"/>
                                  <w:marTop w:val="0"/>
                                  <w:marBottom w:val="0"/>
                                  <w:divBdr>
                                    <w:top w:val="none" w:sz="0" w:space="0" w:color="auto"/>
                                    <w:left w:val="none" w:sz="0" w:space="0" w:color="auto"/>
                                    <w:bottom w:val="none" w:sz="0" w:space="0" w:color="auto"/>
                                    <w:right w:val="none" w:sz="0" w:space="0" w:color="auto"/>
                                  </w:divBdr>
                                  <w:divsChild>
                                    <w:div w:id="240456905">
                                      <w:marLeft w:val="0"/>
                                      <w:marRight w:val="0"/>
                                      <w:marTop w:val="0"/>
                                      <w:marBottom w:val="0"/>
                                      <w:divBdr>
                                        <w:top w:val="none" w:sz="0" w:space="0" w:color="auto"/>
                                        <w:left w:val="none" w:sz="0" w:space="0" w:color="auto"/>
                                        <w:bottom w:val="none" w:sz="0" w:space="0" w:color="auto"/>
                                        <w:right w:val="none" w:sz="0" w:space="0" w:color="auto"/>
                                      </w:divBdr>
                                      <w:divsChild>
                                        <w:div w:id="1623923511">
                                          <w:marLeft w:val="0"/>
                                          <w:marRight w:val="0"/>
                                          <w:marTop w:val="0"/>
                                          <w:marBottom w:val="0"/>
                                          <w:divBdr>
                                            <w:top w:val="none" w:sz="0" w:space="0" w:color="auto"/>
                                            <w:left w:val="none" w:sz="0" w:space="0" w:color="auto"/>
                                            <w:bottom w:val="none" w:sz="0" w:space="0" w:color="auto"/>
                                            <w:right w:val="none" w:sz="0" w:space="0" w:color="auto"/>
                                          </w:divBdr>
                                          <w:divsChild>
                                            <w:div w:id="1061753783">
                                              <w:marLeft w:val="0"/>
                                              <w:marRight w:val="0"/>
                                              <w:marTop w:val="0"/>
                                              <w:marBottom w:val="0"/>
                                              <w:divBdr>
                                                <w:top w:val="single" w:sz="12" w:space="2" w:color="FFFFCC"/>
                                                <w:left w:val="single" w:sz="12" w:space="2" w:color="FFFFCC"/>
                                                <w:bottom w:val="single" w:sz="12" w:space="2" w:color="FFFFCC"/>
                                                <w:right w:val="single" w:sz="12" w:space="0" w:color="FFFFCC"/>
                                              </w:divBdr>
                                              <w:divsChild>
                                                <w:div w:id="528298052">
                                                  <w:marLeft w:val="0"/>
                                                  <w:marRight w:val="0"/>
                                                  <w:marTop w:val="0"/>
                                                  <w:marBottom w:val="0"/>
                                                  <w:divBdr>
                                                    <w:top w:val="none" w:sz="0" w:space="0" w:color="auto"/>
                                                    <w:left w:val="none" w:sz="0" w:space="0" w:color="auto"/>
                                                    <w:bottom w:val="none" w:sz="0" w:space="0" w:color="auto"/>
                                                    <w:right w:val="none" w:sz="0" w:space="0" w:color="auto"/>
                                                  </w:divBdr>
                                                  <w:divsChild>
                                                    <w:div w:id="922951626">
                                                      <w:marLeft w:val="0"/>
                                                      <w:marRight w:val="0"/>
                                                      <w:marTop w:val="0"/>
                                                      <w:marBottom w:val="0"/>
                                                      <w:divBdr>
                                                        <w:top w:val="none" w:sz="0" w:space="0" w:color="auto"/>
                                                        <w:left w:val="none" w:sz="0" w:space="0" w:color="auto"/>
                                                        <w:bottom w:val="none" w:sz="0" w:space="0" w:color="auto"/>
                                                        <w:right w:val="none" w:sz="0" w:space="0" w:color="auto"/>
                                                      </w:divBdr>
                                                      <w:divsChild>
                                                        <w:div w:id="1839880166">
                                                          <w:marLeft w:val="0"/>
                                                          <w:marRight w:val="0"/>
                                                          <w:marTop w:val="0"/>
                                                          <w:marBottom w:val="0"/>
                                                          <w:divBdr>
                                                            <w:top w:val="none" w:sz="0" w:space="0" w:color="auto"/>
                                                            <w:left w:val="none" w:sz="0" w:space="0" w:color="auto"/>
                                                            <w:bottom w:val="none" w:sz="0" w:space="0" w:color="auto"/>
                                                            <w:right w:val="none" w:sz="0" w:space="0" w:color="auto"/>
                                                          </w:divBdr>
                                                          <w:divsChild>
                                                            <w:div w:id="416875756">
                                                              <w:marLeft w:val="0"/>
                                                              <w:marRight w:val="0"/>
                                                              <w:marTop w:val="0"/>
                                                              <w:marBottom w:val="0"/>
                                                              <w:divBdr>
                                                                <w:top w:val="none" w:sz="0" w:space="0" w:color="auto"/>
                                                                <w:left w:val="none" w:sz="0" w:space="0" w:color="auto"/>
                                                                <w:bottom w:val="none" w:sz="0" w:space="0" w:color="auto"/>
                                                                <w:right w:val="none" w:sz="0" w:space="0" w:color="auto"/>
                                                              </w:divBdr>
                                                              <w:divsChild>
                                                                <w:div w:id="817038634">
                                                                  <w:marLeft w:val="0"/>
                                                                  <w:marRight w:val="0"/>
                                                                  <w:marTop w:val="0"/>
                                                                  <w:marBottom w:val="0"/>
                                                                  <w:divBdr>
                                                                    <w:top w:val="none" w:sz="0" w:space="0" w:color="auto"/>
                                                                    <w:left w:val="none" w:sz="0" w:space="0" w:color="auto"/>
                                                                    <w:bottom w:val="none" w:sz="0" w:space="0" w:color="auto"/>
                                                                    <w:right w:val="none" w:sz="0" w:space="0" w:color="auto"/>
                                                                  </w:divBdr>
                                                                  <w:divsChild>
                                                                    <w:div w:id="293876898">
                                                                      <w:marLeft w:val="0"/>
                                                                      <w:marRight w:val="0"/>
                                                                      <w:marTop w:val="0"/>
                                                                      <w:marBottom w:val="0"/>
                                                                      <w:divBdr>
                                                                        <w:top w:val="none" w:sz="0" w:space="0" w:color="auto"/>
                                                                        <w:left w:val="none" w:sz="0" w:space="0" w:color="auto"/>
                                                                        <w:bottom w:val="none" w:sz="0" w:space="0" w:color="auto"/>
                                                                        <w:right w:val="none" w:sz="0" w:space="0" w:color="auto"/>
                                                                      </w:divBdr>
                                                                      <w:divsChild>
                                                                        <w:div w:id="677730134">
                                                                          <w:marLeft w:val="0"/>
                                                                          <w:marRight w:val="0"/>
                                                                          <w:marTop w:val="0"/>
                                                                          <w:marBottom w:val="0"/>
                                                                          <w:divBdr>
                                                                            <w:top w:val="none" w:sz="0" w:space="0" w:color="auto"/>
                                                                            <w:left w:val="none" w:sz="0" w:space="0" w:color="auto"/>
                                                                            <w:bottom w:val="none" w:sz="0" w:space="0" w:color="auto"/>
                                                                            <w:right w:val="none" w:sz="0" w:space="0" w:color="auto"/>
                                                                          </w:divBdr>
                                                                          <w:divsChild>
                                                                            <w:div w:id="1368331677">
                                                                              <w:marLeft w:val="0"/>
                                                                              <w:marRight w:val="0"/>
                                                                              <w:marTop w:val="0"/>
                                                                              <w:marBottom w:val="0"/>
                                                                              <w:divBdr>
                                                                                <w:top w:val="none" w:sz="0" w:space="0" w:color="auto"/>
                                                                                <w:left w:val="none" w:sz="0" w:space="0" w:color="auto"/>
                                                                                <w:bottom w:val="none" w:sz="0" w:space="0" w:color="auto"/>
                                                                                <w:right w:val="none" w:sz="0" w:space="0" w:color="auto"/>
                                                                              </w:divBdr>
                                                                              <w:divsChild>
                                                                                <w:div w:id="571278198">
                                                                                  <w:marLeft w:val="0"/>
                                                                                  <w:marRight w:val="0"/>
                                                                                  <w:marTop w:val="0"/>
                                                                                  <w:marBottom w:val="0"/>
                                                                                  <w:divBdr>
                                                                                    <w:top w:val="none" w:sz="0" w:space="0" w:color="auto"/>
                                                                                    <w:left w:val="none" w:sz="0" w:space="0" w:color="auto"/>
                                                                                    <w:bottom w:val="none" w:sz="0" w:space="0" w:color="auto"/>
                                                                                    <w:right w:val="none" w:sz="0" w:space="0" w:color="auto"/>
                                                                                  </w:divBdr>
                                                                                  <w:divsChild>
                                                                                    <w:div w:id="1017584673">
                                                                                      <w:marLeft w:val="0"/>
                                                                                      <w:marRight w:val="0"/>
                                                                                      <w:marTop w:val="0"/>
                                                                                      <w:marBottom w:val="0"/>
                                                                                      <w:divBdr>
                                                                                        <w:top w:val="none" w:sz="0" w:space="0" w:color="auto"/>
                                                                                        <w:left w:val="none" w:sz="0" w:space="0" w:color="auto"/>
                                                                                        <w:bottom w:val="none" w:sz="0" w:space="0" w:color="auto"/>
                                                                                        <w:right w:val="none" w:sz="0" w:space="0" w:color="auto"/>
                                                                                      </w:divBdr>
                                                                                      <w:divsChild>
                                                                                        <w:div w:id="846553723">
                                                                                          <w:marLeft w:val="0"/>
                                                                                          <w:marRight w:val="120"/>
                                                                                          <w:marTop w:val="0"/>
                                                                                          <w:marBottom w:val="150"/>
                                                                                          <w:divBdr>
                                                                                            <w:top w:val="single" w:sz="2" w:space="0" w:color="EFEFEF"/>
                                                                                            <w:left w:val="single" w:sz="6" w:space="0" w:color="EFEFEF"/>
                                                                                            <w:bottom w:val="single" w:sz="6" w:space="0" w:color="E2E2E2"/>
                                                                                            <w:right w:val="single" w:sz="6" w:space="0" w:color="EFEFEF"/>
                                                                                          </w:divBdr>
                                                                                          <w:divsChild>
                                                                                            <w:div w:id="267470641">
                                                                                              <w:marLeft w:val="0"/>
                                                                                              <w:marRight w:val="0"/>
                                                                                              <w:marTop w:val="0"/>
                                                                                              <w:marBottom w:val="0"/>
                                                                                              <w:divBdr>
                                                                                                <w:top w:val="none" w:sz="0" w:space="0" w:color="auto"/>
                                                                                                <w:left w:val="none" w:sz="0" w:space="0" w:color="auto"/>
                                                                                                <w:bottom w:val="none" w:sz="0" w:space="0" w:color="auto"/>
                                                                                                <w:right w:val="none" w:sz="0" w:space="0" w:color="auto"/>
                                                                                              </w:divBdr>
                                                                                              <w:divsChild>
                                                                                                <w:div w:id="381557095">
                                                                                                  <w:marLeft w:val="0"/>
                                                                                                  <w:marRight w:val="0"/>
                                                                                                  <w:marTop w:val="0"/>
                                                                                                  <w:marBottom w:val="0"/>
                                                                                                  <w:divBdr>
                                                                                                    <w:top w:val="none" w:sz="0" w:space="0" w:color="auto"/>
                                                                                                    <w:left w:val="none" w:sz="0" w:space="0" w:color="auto"/>
                                                                                                    <w:bottom w:val="none" w:sz="0" w:space="0" w:color="auto"/>
                                                                                                    <w:right w:val="none" w:sz="0" w:space="0" w:color="auto"/>
                                                                                                  </w:divBdr>
                                                                                                  <w:divsChild>
                                                                                                    <w:div w:id="198127693">
                                                                                                      <w:marLeft w:val="0"/>
                                                                                                      <w:marRight w:val="0"/>
                                                                                                      <w:marTop w:val="0"/>
                                                                                                      <w:marBottom w:val="0"/>
                                                                                                      <w:divBdr>
                                                                                                        <w:top w:val="none" w:sz="0" w:space="0" w:color="auto"/>
                                                                                                        <w:left w:val="none" w:sz="0" w:space="0" w:color="auto"/>
                                                                                                        <w:bottom w:val="none" w:sz="0" w:space="0" w:color="auto"/>
                                                                                                        <w:right w:val="none" w:sz="0" w:space="0" w:color="auto"/>
                                                                                                      </w:divBdr>
                                                                                                      <w:divsChild>
                                                                                                        <w:div w:id="1938632511">
                                                                                                          <w:marLeft w:val="0"/>
                                                                                                          <w:marRight w:val="0"/>
                                                                                                          <w:marTop w:val="0"/>
                                                                                                          <w:marBottom w:val="0"/>
                                                                                                          <w:divBdr>
                                                                                                            <w:top w:val="none" w:sz="0" w:space="0" w:color="auto"/>
                                                                                                            <w:left w:val="none" w:sz="0" w:space="0" w:color="auto"/>
                                                                                                            <w:bottom w:val="none" w:sz="0" w:space="0" w:color="auto"/>
                                                                                                            <w:right w:val="none" w:sz="0" w:space="0" w:color="auto"/>
                                                                                                          </w:divBdr>
                                                                                                          <w:divsChild>
                                                                                                            <w:div w:id="606039654">
                                                                                                              <w:marLeft w:val="0"/>
                                                                                                              <w:marRight w:val="0"/>
                                                                                                              <w:marTop w:val="0"/>
                                                                                                              <w:marBottom w:val="0"/>
                                                                                                              <w:divBdr>
                                                                                                                <w:top w:val="single" w:sz="2" w:space="4" w:color="D8D8D8"/>
                                                                                                                <w:left w:val="single" w:sz="2" w:space="0" w:color="D8D8D8"/>
                                                                                                                <w:bottom w:val="single" w:sz="2" w:space="4" w:color="D8D8D8"/>
                                                                                                                <w:right w:val="single" w:sz="2" w:space="0" w:color="D8D8D8"/>
                                                                                                              </w:divBdr>
                                                                                                              <w:divsChild>
                                                                                                                <w:div w:id="246767367">
                                                                                                                  <w:marLeft w:val="225"/>
                                                                                                                  <w:marRight w:val="225"/>
                                                                                                                  <w:marTop w:val="75"/>
                                                                                                                  <w:marBottom w:val="75"/>
                                                                                                                  <w:divBdr>
                                                                                                                    <w:top w:val="none" w:sz="0" w:space="0" w:color="auto"/>
                                                                                                                    <w:left w:val="none" w:sz="0" w:space="0" w:color="auto"/>
                                                                                                                    <w:bottom w:val="none" w:sz="0" w:space="0" w:color="auto"/>
                                                                                                                    <w:right w:val="none" w:sz="0" w:space="0" w:color="auto"/>
                                                                                                                  </w:divBdr>
                                                                                                                  <w:divsChild>
                                                                                                                    <w:div w:id="867253373">
                                                                                                                      <w:marLeft w:val="0"/>
                                                                                                                      <w:marRight w:val="0"/>
                                                                                                                      <w:marTop w:val="0"/>
                                                                                                                      <w:marBottom w:val="0"/>
                                                                                                                      <w:divBdr>
                                                                                                                        <w:top w:val="single" w:sz="6" w:space="0" w:color="auto"/>
                                                                                                                        <w:left w:val="single" w:sz="6" w:space="0" w:color="auto"/>
                                                                                                                        <w:bottom w:val="single" w:sz="6" w:space="0" w:color="auto"/>
                                                                                                                        <w:right w:val="single" w:sz="6" w:space="0" w:color="auto"/>
                                                                                                                      </w:divBdr>
                                                                                                                      <w:divsChild>
                                                                                                                        <w:div w:id="690105385">
                                                                                                                          <w:marLeft w:val="0"/>
                                                                                                                          <w:marRight w:val="0"/>
                                                                                                                          <w:marTop w:val="0"/>
                                                                                                                          <w:marBottom w:val="0"/>
                                                                                                                          <w:divBdr>
                                                                                                                            <w:top w:val="none" w:sz="0" w:space="0" w:color="auto"/>
                                                                                                                            <w:left w:val="none" w:sz="0" w:space="0" w:color="auto"/>
                                                                                                                            <w:bottom w:val="none" w:sz="0" w:space="0" w:color="auto"/>
                                                                                                                            <w:right w:val="none" w:sz="0" w:space="0" w:color="auto"/>
                                                                                                                          </w:divBdr>
                                                                                                                          <w:divsChild>
                                                                                                                            <w:div w:id="1206794318">
                                                                                                                              <w:marLeft w:val="0"/>
                                                                                                                              <w:marRight w:val="0"/>
                                                                                                                              <w:marTop w:val="0"/>
                                                                                                                              <w:marBottom w:val="0"/>
                                                                                                                              <w:divBdr>
                                                                                                                                <w:top w:val="none" w:sz="0" w:space="0" w:color="auto"/>
                                                                                                                                <w:left w:val="none" w:sz="0" w:space="0" w:color="auto"/>
                                                                                                                                <w:bottom w:val="none" w:sz="0" w:space="0" w:color="auto"/>
                                                                                                                                <w:right w:val="none" w:sz="0" w:space="0" w:color="auto"/>
                                                                                                                              </w:divBdr>
                                                                                                                              <w:divsChild>
                                                                                                                                <w:div w:id="350880840">
                                                                                                                                  <w:marLeft w:val="0"/>
                                                                                                                                  <w:marRight w:val="0"/>
                                                                                                                                  <w:marTop w:val="0"/>
                                                                                                                                  <w:marBottom w:val="0"/>
                                                                                                                                  <w:divBdr>
                                                                                                                                    <w:top w:val="none" w:sz="0" w:space="0" w:color="auto"/>
                                                                                                                                    <w:left w:val="none" w:sz="0" w:space="0" w:color="auto"/>
                                                                                                                                    <w:bottom w:val="none" w:sz="0" w:space="0" w:color="auto"/>
                                                                                                                                    <w:right w:val="none" w:sz="0" w:space="0" w:color="auto"/>
                                                                                                                                  </w:divBdr>
                                                                                                                                  <w:divsChild>
                                                                                                                                    <w:div w:id="204363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749448">
      <w:bodyDiv w:val="1"/>
      <w:marLeft w:val="0"/>
      <w:marRight w:val="0"/>
      <w:marTop w:val="0"/>
      <w:marBottom w:val="0"/>
      <w:divBdr>
        <w:top w:val="none" w:sz="0" w:space="0" w:color="auto"/>
        <w:left w:val="none" w:sz="0" w:space="0" w:color="auto"/>
        <w:bottom w:val="none" w:sz="0" w:space="0" w:color="auto"/>
        <w:right w:val="none" w:sz="0" w:space="0" w:color="auto"/>
      </w:divBdr>
      <w:divsChild>
        <w:div w:id="1251817249">
          <w:marLeft w:val="547"/>
          <w:marRight w:val="0"/>
          <w:marTop w:val="200"/>
          <w:marBottom w:val="0"/>
          <w:divBdr>
            <w:top w:val="none" w:sz="0" w:space="0" w:color="auto"/>
            <w:left w:val="none" w:sz="0" w:space="0" w:color="auto"/>
            <w:bottom w:val="none" w:sz="0" w:space="0" w:color="auto"/>
            <w:right w:val="none" w:sz="0" w:space="0" w:color="auto"/>
          </w:divBdr>
        </w:div>
        <w:div w:id="421727297">
          <w:marLeft w:val="1166"/>
          <w:marRight w:val="0"/>
          <w:marTop w:val="200"/>
          <w:marBottom w:val="0"/>
          <w:divBdr>
            <w:top w:val="none" w:sz="0" w:space="0" w:color="auto"/>
            <w:left w:val="none" w:sz="0" w:space="0" w:color="auto"/>
            <w:bottom w:val="none" w:sz="0" w:space="0" w:color="auto"/>
            <w:right w:val="none" w:sz="0" w:space="0" w:color="auto"/>
          </w:divBdr>
        </w:div>
        <w:div w:id="1534616878">
          <w:marLeft w:val="1166"/>
          <w:marRight w:val="0"/>
          <w:marTop w:val="200"/>
          <w:marBottom w:val="0"/>
          <w:divBdr>
            <w:top w:val="none" w:sz="0" w:space="0" w:color="auto"/>
            <w:left w:val="none" w:sz="0" w:space="0" w:color="auto"/>
            <w:bottom w:val="none" w:sz="0" w:space="0" w:color="auto"/>
            <w:right w:val="none" w:sz="0" w:space="0" w:color="auto"/>
          </w:divBdr>
        </w:div>
        <w:div w:id="1645041281">
          <w:marLeft w:val="1166"/>
          <w:marRight w:val="0"/>
          <w:marTop w:val="200"/>
          <w:marBottom w:val="0"/>
          <w:divBdr>
            <w:top w:val="none" w:sz="0" w:space="0" w:color="auto"/>
            <w:left w:val="none" w:sz="0" w:space="0" w:color="auto"/>
            <w:bottom w:val="none" w:sz="0" w:space="0" w:color="auto"/>
            <w:right w:val="none" w:sz="0" w:space="0" w:color="auto"/>
          </w:divBdr>
        </w:div>
      </w:divsChild>
    </w:div>
    <w:div w:id="712929629">
      <w:bodyDiv w:val="1"/>
      <w:marLeft w:val="0"/>
      <w:marRight w:val="0"/>
      <w:marTop w:val="0"/>
      <w:marBottom w:val="0"/>
      <w:divBdr>
        <w:top w:val="none" w:sz="0" w:space="0" w:color="auto"/>
        <w:left w:val="none" w:sz="0" w:space="0" w:color="auto"/>
        <w:bottom w:val="none" w:sz="0" w:space="0" w:color="auto"/>
        <w:right w:val="none" w:sz="0" w:space="0" w:color="auto"/>
      </w:divBdr>
    </w:div>
    <w:div w:id="1615208231">
      <w:bodyDiv w:val="1"/>
      <w:marLeft w:val="0"/>
      <w:marRight w:val="0"/>
      <w:marTop w:val="0"/>
      <w:marBottom w:val="0"/>
      <w:divBdr>
        <w:top w:val="none" w:sz="0" w:space="0" w:color="auto"/>
        <w:left w:val="none" w:sz="0" w:space="0" w:color="auto"/>
        <w:bottom w:val="none" w:sz="0" w:space="0" w:color="auto"/>
        <w:right w:val="none" w:sz="0" w:space="0" w:color="auto"/>
      </w:divBdr>
    </w:div>
    <w:div w:id="209461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0CFC5-9F93-4EFF-BF5C-7CE955827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8</Pages>
  <Words>1538</Words>
  <Characters>8939</Characters>
  <Application>Microsoft Office Word</Application>
  <DocSecurity>0</DocSecurity>
  <Lines>218</Lines>
  <Paragraphs>101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LocalUser</dc:creator>
  <cp:lastModifiedBy>Heather Thomas Lynn</cp:lastModifiedBy>
  <cp:revision>54</cp:revision>
  <cp:lastPrinted>2020-10-25T14:57:00Z</cp:lastPrinted>
  <dcterms:created xsi:type="dcterms:W3CDTF">2022-05-19T15:21:00Z</dcterms:created>
  <dcterms:modified xsi:type="dcterms:W3CDTF">2026-10-14T16:41:00Z</dcterms:modified>
</cp:coreProperties>
</file>